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466" w:rsidRDefault="00465466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465466" w:rsidRDefault="00D07871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kultury, </w:t>
      </w:r>
      <w:r w:rsidR="00465466">
        <w:rPr>
          <w:rFonts w:ascii="Arial" w:hAnsi="Arial" w:cs="Arial"/>
          <w:sz w:val="19"/>
        </w:rPr>
        <w:t>památkové péče</w:t>
      </w:r>
      <w:r>
        <w:rPr>
          <w:rFonts w:ascii="Arial" w:hAnsi="Arial" w:cs="Arial"/>
          <w:sz w:val="19"/>
        </w:rPr>
        <w:t xml:space="preserve"> a cestovního ruchu</w:t>
      </w:r>
    </w:p>
    <w:p w:rsidR="00465466" w:rsidRDefault="00465466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57, 587 33  Jihlava, Česká republika</w:t>
      </w:r>
    </w:p>
    <w:p w:rsidR="00465466" w:rsidRDefault="00A10D37">
      <w:pPr>
        <w:spacing w:after="1680"/>
        <w:rPr>
          <w:rFonts w:ascii="Arial" w:hAnsi="Arial" w:cs="Arial"/>
          <w:sz w:val="16"/>
        </w:rPr>
      </w:pPr>
      <w:bookmarkStart w:id="0" w:name="_GoBack"/>
      <w:bookmarkEnd w:id="0"/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9D8" w:rsidRDefault="008119D8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119D8" w:rsidRDefault="008119D8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1969"/>
        <w:gridCol w:w="2745"/>
        <w:gridCol w:w="2357"/>
      </w:tblGrid>
      <w:tr w:rsidR="00465466" w:rsidTr="00174ADF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1969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745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465466" w:rsidTr="00174ADF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F456B4" w:rsidP="00F456B4">
            <w:pPr>
              <w:pStyle w:val="KRUODVOLUDAJETAB"/>
            </w:pPr>
            <w:r>
              <w:t>26</w:t>
            </w:r>
            <w:r w:rsidR="00856AC6">
              <w:t xml:space="preserve">. </w:t>
            </w:r>
            <w:r>
              <w:t>2</w:t>
            </w:r>
            <w:r w:rsidR="00856AC6">
              <w:t>. 202</w:t>
            </w:r>
            <w:r w:rsidR="00691A01">
              <w:t>1</w:t>
            </w:r>
          </w:p>
        </w:tc>
        <w:tc>
          <w:tcPr>
            <w:tcW w:w="1969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C82D02" w:rsidP="00B821BA">
            <w:pPr>
              <w:pStyle w:val="KRUODVOLUDAJETAB"/>
            </w:pPr>
            <w:r w:rsidRPr="00C82D02">
              <w:t xml:space="preserve">KUJI </w:t>
            </w:r>
            <w:r w:rsidR="008E222D">
              <w:t xml:space="preserve"> </w:t>
            </w:r>
            <w:r w:rsidR="00F456B4">
              <w:t>18601</w:t>
            </w:r>
            <w:r w:rsidR="00A10D37">
              <w:t>/20</w:t>
            </w:r>
            <w:r w:rsidR="00856AC6">
              <w:t>2</w:t>
            </w:r>
            <w:r w:rsidR="00691A01">
              <w:t>1</w:t>
            </w:r>
          </w:p>
          <w:p w:rsidR="00BA1F88" w:rsidRPr="00C82D02" w:rsidRDefault="00BA1F88" w:rsidP="00B821BA">
            <w:pPr>
              <w:pStyle w:val="KRUODVOLUDAJETAB"/>
            </w:pPr>
          </w:p>
        </w:tc>
        <w:tc>
          <w:tcPr>
            <w:tcW w:w="2745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856AC6" w:rsidP="00856AC6">
            <w:pPr>
              <w:pStyle w:val="KRUODVOLUDAJETAB"/>
            </w:pPr>
            <w:r>
              <w:t>Tlačbabová</w:t>
            </w:r>
            <w:r w:rsidR="00465466">
              <w:t xml:space="preserve"> / </w:t>
            </w:r>
            <w:r w:rsidR="00B821BA">
              <w:t>564 602 352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B9542F" w:rsidP="00F456B4">
            <w:pPr>
              <w:pStyle w:val="KRUODVOLUDAJETAB"/>
            </w:pPr>
            <w:r>
              <w:t>8</w:t>
            </w:r>
            <w:r w:rsidR="00856AC6">
              <w:t xml:space="preserve">. </w:t>
            </w:r>
            <w:r w:rsidR="00F456B4">
              <w:t>3</w:t>
            </w:r>
            <w:r w:rsidR="00856AC6">
              <w:t>. 202</w:t>
            </w:r>
            <w:r w:rsidR="00691A01">
              <w:t>1</w:t>
            </w:r>
          </w:p>
        </w:tc>
      </w:tr>
    </w:tbl>
    <w:p w:rsidR="007B05CE" w:rsidRPr="00E61133" w:rsidRDefault="007B05CE" w:rsidP="007B05CE">
      <w:pPr>
        <w:pStyle w:val="Zkladntext"/>
        <w:spacing w:line="240" w:lineRule="auto"/>
        <w:jc w:val="both"/>
        <w:rPr>
          <w:rFonts w:cs="Arial"/>
          <w:b/>
          <w:sz w:val="22"/>
          <w:szCs w:val="22"/>
          <w:u w:val="single"/>
        </w:rPr>
      </w:pPr>
      <w:r w:rsidRPr="00E61133">
        <w:rPr>
          <w:rFonts w:cs="Arial"/>
          <w:b/>
          <w:sz w:val="22"/>
          <w:szCs w:val="22"/>
          <w:u w:val="single"/>
        </w:rPr>
        <w:t>Sdělení k  žádosti o poskytnutí informace dle zák. č. 106/1999 Sb.</w:t>
      </w:r>
    </w:p>
    <w:p w:rsidR="007B05CE" w:rsidRDefault="007B05CE" w:rsidP="00174ADF">
      <w:pPr>
        <w:jc w:val="both"/>
        <w:rPr>
          <w:rFonts w:ascii="Arial" w:hAnsi="Arial" w:cs="Arial"/>
          <w:sz w:val="22"/>
          <w:szCs w:val="22"/>
        </w:rPr>
      </w:pPr>
    </w:p>
    <w:p w:rsidR="00A957BB" w:rsidRPr="00A957BB" w:rsidRDefault="00A957BB" w:rsidP="00A957BB">
      <w:pPr>
        <w:jc w:val="both"/>
        <w:rPr>
          <w:rFonts w:ascii="Arial" w:hAnsi="Arial" w:cs="Arial"/>
          <w:sz w:val="22"/>
          <w:szCs w:val="22"/>
        </w:rPr>
      </w:pPr>
      <w:r w:rsidRPr="00A957BB">
        <w:rPr>
          <w:rFonts w:ascii="Arial" w:hAnsi="Arial" w:cs="Arial"/>
          <w:sz w:val="22"/>
          <w:szCs w:val="22"/>
        </w:rPr>
        <w:t>Vážený pane,</w:t>
      </w:r>
    </w:p>
    <w:p w:rsidR="00585DCE" w:rsidRDefault="00A957BB" w:rsidP="00A957BB">
      <w:pPr>
        <w:jc w:val="both"/>
        <w:rPr>
          <w:rFonts w:ascii="Arial" w:hAnsi="Arial" w:cs="Arial"/>
          <w:sz w:val="22"/>
          <w:szCs w:val="22"/>
        </w:rPr>
      </w:pPr>
      <w:r w:rsidRPr="00A957BB">
        <w:rPr>
          <w:rFonts w:ascii="Arial" w:hAnsi="Arial" w:cs="Arial"/>
          <w:sz w:val="22"/>
          <w:szCs w:val="22"/>
        </w:rPr>
        <w:t xml:space="preserve">Krajský úřad Kraje Vysočina, odbor kultury, památkové péče a cestovního ruchu (dále jen „krajský úřad“) jako povinný subjekt dle § 2 odst. 1 zákona č. 106/1999 Sb., o svobodném přístupu k informacím, ve znění pozdějších předpisů (dále jen „zákon o svobodném přístupu k informacím“), obdržel dne </w:t>
      </w:r>
      <w:r w:rsidR="00F456B4">
        <w:rPr>
          <w:rFonts w:ascii="Arial" w:hAnsi="Arial" w:cs="Arial"/>
          <w:sz w:val="22"/>
          <w:szCs w:val="22"/>
        </w:rPr>
        <w:t>26. 2</w:t>
      </w:r>
      <w:r w:rsidR="00966174">
        <w:rPr>
          <w:rFonts w:ascii="Arial" w:hAnsi="Arial" w:cs="Arial"/>
          <w:sz w:val="22"/>
          <w:szCs w:val="22"/>
        </w:rPr>
        <w:t>.</w:t>
      </w:r>
      <w:r w:rsidR="00691A01">
        <w:rPr>
          <w:rFonts w:ascii="Arial" w:hAnsi="Arial" w:cs="Arial"/>
          <w:sz w:val="22"/>
          <w:szCs w:val="22"/>
        </w:rPr>
        <w:t xml:space="preserve"> 2021</w:t>
      </w:r>
      <w:r w:rsidRPr="00A957BB">
        <w:rPr>
          <w:rFonts w:ascii="Arial" w:hAnsi="Arial" w:cs="Arial"/>
          <w:sz w:val="22"/>
          <w:szCs w:val="22"/>
        </w:rPr>
        <w:t xml:space="preserve"> Vaši žádost o poskytnutí informace dle zákona o svobodném přístupu k</w:t>
      </w:r>
      <w:r w:rsidR="00F456B4">
        <w:rPr>
          <w:rFonts w:ascii="Arial" w:hAnsi="Arial" w:cs="Arial"/>
          <w:sz w:val="22"/>
          <w:szCs w:val="22"/>
        </w:rPr>
        <w:t> </w:t>
      </w:r>
      <w:r w:rsidRPr="00A957BB">
        <w:rPr>
          <w:rFonts w:ascii="Arial" w:hAnsi="Arial" w:cs="Arial"/>
          <w:sz w:val="22"/>
          <w:szCs w:val="22"/>
        </w:rPr>
        <w:t>informacím</w:t>
      </w:r>
      <w:r w:rsidR="00F456B4">
        <w:rPr>
          <w:rFonts w:ascii="Arial" w:hAnsi="Arial" w:cs="Arial"/>
          <w:sz w:val="22"/>
          <w:szCs w:val="22"/>
        </w:rPr>
        <w:t>, týkající se přestupků dle § 17 zákona č. 46/2000 Sb., o právech a povinnostech při vydávání periodického tisku a o změně některých dalších zákonů. Žádost obsahuje  dva dotazy:</w:t>
      </w:r>
    </w:p>
    <w:p w:rsidR="00585DCE" w:rsidRPr="00585DCE" w:rsidRDefault="00585DCE" w:rsidP="00585DCE">
      <w:pPr>
        <w:jc w:val="both"/>
        <w:rPr>
          <w:rFonts w:ascii="Arial" w:hAnsi="Arial" w:cs="Arial"/>
          <w:sz w:val="22"/>
          <w:szCs w:val="22"/>
        </w:rPr>
      </w:pPr>
      <w:r w:rsidRPr="00585DCE">
        <w:rPr>
          <w:rFonts w:ascii="Arial" w:hAnsi="Arial" w:cs="Arial"/>
          <w:b/>
          <w:sz w:val="22"/>
          <w:szCs w:val="22"/>
        </w:rPr>
        <w:t>1)</w:t>
      </w:r>
      <w:r w:rsidRPr="00585DCE">
        <w:rPr>
          <w:rFonts w:ascii="Arial" w:hAnsi="Arial" w:cs="Arial"/>
          <w:sz w:val="22"/>
          <w:szCs w:val="22"/>
        </w:rPr>
        <w:t xml:space="preserve"> </w:t>
      </w:r>
      <w:r w:rsidR="00F456B4">
        <w:rPr>
          <w:rFonts w:ascii="Arial" w:hAnsi="Arial" w:cs="Arial"/>
          <w:sz w:val="22"/>
          <w:szCs w:val="22"/>
        </w:rPr>
        <w:t xml:space="preserve">Kolik přestupků </w:t>
      </w:r>
      <w:r w:rsidR="00F456B4" w:rsidRPr="00F456B4">
        <w:rPr>
          <w:rFonts w:ascii="Arial" w:hAnsi="Arial" w:cs="Arial"/>
          <w:sz w:val="22"/>
          <w:szCs w:val="22"/>
        </w:rPr>
        <w:t>dle § 17 zákona č. 46/2000 Sb., o právech a povinnostech při vydávání periodického tisku a o změně některých dalších zákonů</w:t>
      </w:r>
      <w:r w:rsidR="00F456B4">
        <w:rPr>
          <w:rFonts w:ascii="Arial" w:hAnsi="Arial" w:cs="Arial"/>
          <w:sz w:val="22"/>
          <w:szCs w:val="22"/>
        </w:rPr>
        <w:t xml:space="preserve"> ve vztahu k zákonným povinnostem tiskového zákona pro vydávání tisku územním samosprávným celkem (obcí) v letech 2000-2020 evidujete?</w:t>
      </w:r>
    </w:p>
    <w:p w:rsidR="00585DCE" w:rsidRDefault="00585DCE" w:rsidP="00585DCE">
      <w:pPr>
        <w:jc w:val="both"/>
        <w:rPr>
          <w:rFonts w:ascii="Arial" w:hAnsi="Arial" w:cs="Arial"/>
          <w:sz w:val="22"/>
          <w:szCs w:val="22"/>
        </w:rPr>
      </w:pPr>
      <w:r w:rsidRPr="00585DCE">
        <w:rPr>
          <w:rFonts w:ascii="Arial" w:hAnsi="Arial" w:cs="Arial"/>
          <w:b/>
          <w:sz w:val="22"/>
          <w:szCs w:val="22"/>
        </w:rPr>
        <w:t>2)</w:t>
      </w:r>
      <w:r w:rsidRPr="00585DCE">
        <w:rPr>
          <w:rFonts w:ascii="Arial" w:hAnsi="Arial" w:cs="Arial"/>
          <w:sz w:val="22"/>
          <w:szCs w:val="22"/>
        </w:rPr>
        <w:t xml:space="preserve"> </w:t>
      </w:r>
      <w:r w:rsidR="00F456B4">
        <w:rPr>
          <w:rFonts w:ascii="Arial" w:hAnsi="Arial" w:cs="Arial"/>
          <w:sz w:val="22"/>
          <w:szCs w:val="22"/>
        </w:rPr>
        <w:t>Jakých konkrétních oblastní se tyto přestupky týkají?</w:t>
      </w:r>
    </w:p>
    <w:p w:rsidR="00966174" w:rsidRPr="00585DCE" w:rsidRDefault="00966174" w:rsidP="00585DCE">
      <w:pPr>
        <w:pStyle w:val="Odstavecseseznamem"/>
        <w:ind w:left="786"/>
        <w:jc w:val="both"/>
        <w:rPr>
          <w:rFonts w:ascii="Arial" w:hAnsi="Arial" w:cs="Arial"/>
          <w:sz w:val="22"/>
          <w:szCs w:val="22"/>
        </w:rPr>
      </w:pPr>
    </w:p>
    <w:p w:rsidR="00AF38ED" w:rsidRDefault="00A957BB" w:rsidP="00A957BB">
      <w:pPr>
        <w:jc w:val="both"/>
        <w:rPr>
          <w:rFonts w:ascii="Arial" w:hAnsi="Arial" w:cs="Arial"/>
          <w:sz w:val="22"/>
          <w:szCs w:val="22"/>
        </w:rPr>
      </w:pPr>
      <w:r w:rsidRPr="00A957BB">
        <w:rPr>
          <w:rFonts w:ascii="Arial" w:hAnsi="Arial" w:cs="Arial"/>
          <w:sz w:val="22"/>
          <w:szCs w:val="22"/>
        </w:rPr>
        <w:t>Krajský úřad se Vaší žádostí zabýval a po kontrole správních spisů sděluje</w:t>
      </w:r>
      <w:r w:rsidR="00AF38ED">
        <w:rPr>
          <w:rFonts w:ascii="Arial" w:hAnsi="Arial" w:cs="Arial"/>
          <w:sz w:val="22"/>
          <w:szCs w:val="22"/>
        </w:rPr>
        <w:t xml:space="preserve"> následující.</w:t>
      </w:r>
    </w:p>
    <w:p w:rsidR="0045569D" w:rsidRDefault="00AF38ED" w:rsidP="00174ADF">
      <w:pPr>
        <w:jc w:val="both"/>
        <w:rPr>
          <w:rFonts w:ascii="Arial" w:hAnsi="Arial" w:cs="Arial"/>
          <w:sz w:val="22"/>
          <w:szCs w:val="22"/>
        </w:rPr>
      </w:pPr>
      <w:r w:rsidRPr="000761F6">
        <w:rPr>
          <w:rFonts w:ascii="Arial" w:hAnsi="Arial" w:cs="Arial"/>
          <w:b/>
          <w:sz w:val="22"/>
          <w:szCs w:val="22"/>
        </w:rPr>
        <w:t>Ad 1)</w:t>
      </w:r>
      <w:r>
        <w:rPr>
          <w:rFonts w:ascii="Arial" w:hAnsi="Arial" w:cs="Arial"/>
          <w:sz w:val="22"/>
          <w:szCs w:val="22"/>
        </w:rPr>
        <w:t xml:space="preserve"> Za období let 2000-2020 eviduje krajský úřad celkem </w:t>
      </w:r>
      <w:r w:rsidR="009D3D3D">
        <w:rPr>
          <w:rFonts w:ascii="Arial" w:hAnsi="Arial" w:cs="Arial"/>
          <w:sz w:val="22"/>
          <w:szCs w:val="22"/>
        </w:rPr>
        <w:t>4</w:t>
      </w:r>
      <w:r w:rsidR="00A45EBB">
        <w:rPr>
          <w:rFonts w:ascii="Arial" w:hAnsi="Arial" w:cs="Arial"/>
          <w:sz w:val="22"/>
          <w:szCs w:val="22"/>
        </w:rPr>
        <w:t xml:space="preserve"> přestupková</w:t>
      </w:r>
      <w:r>
        <w:rPr>
          <w:rFonts w:ascii="Arial" w:hAnsi="Arial" w:cs="Arial"/>
          <w:sz w:val="22"/>
          <w:szCs w:val="22"/>
        </w:rPr>
        <w:t xml:space="preserve"> řízení</w:t>
      </w:r>
      <w:r w:rsidR="00A45EBB">
        <w:rPr>
          <w:rFonts w:ascii="Arial" w:hAnsi="Arial" w:cs="Arial"/>
          <w:sz w:val="22"/>
          <w:szCs w:val="22"/>
        </w:rPr>
        <w:t xml:space="preserve"> vůči obcím jako vydavatelům periodického tisku. </w:t>
      </w:r>
    </w:p>
    <w:p w:rsidR="00A45EBB" w:rsidRDefault="00A45EBB" w:rsidP="00174ADF">
      <w:pPr>
        <w:jc w:val="both"/>
        <w:rPr>
          <w:rFonts w:ascii="Arial" w:hAnsi="Arial" w:cs="Arial"/>
          <w:b/>
          <w:sz w:val="22"/>
          <w:szCs w:val="22"/>
        </w:rPr>
      </w:pPr>
    </w:p>
    <w:p w:rsidR="00AF38ED" w:rsidRDefault="00AF38ED" w:rsidP="00174ADF">
      <w:pPr>
        <w:jc w:val="both"/>
        <w:rPr>
          <w:rFonts w:ascii="Arial" w:hAnsi="Arial" w:cs="Arial"/>
          <w:sz w:val="22"/>
          <w:szCs w:val="22"/>
        </w:rPr>
      </w:pPr>
      <w:r w:rsidRPr="000761F6">
        <w:rPr>
          <w:rFonts w:ascii="Arial" w:hAnsi="Arial" w:cs="Arial"/>
          <w:b/>
          <w:sz w:val="22"/>
          <w:szCs w:val="22"/>
        </w:rPr>
        <w:t>Ad 2)</w:t>
      </w:r>
      <w:r w:rsidR="00B9542F">
        <w:rPr>
          <w:rFonts w:ascii="Arial" w:hAnsi="Arial" w:cs="Arial"/>
          <w:sz w:val="22"/>
          <w:szCs w:val="22"/>
        </w:rPr>
        <w:t xml:space="preserve"> Přestupků</w:t>
      </w:r>
      <w:r>
        <w:rPr>
          <w:rFonts w:ascii="Arial" w:hAnsi="Arial" w:cs="Arial"/>
          <w:sz w:val="22"/>
          <w:szCs w:val="22"/>
        </w:rPr>
        <w:t xml:space="preserve"> dle tohoto zákona se obce, jako vydavatelé periodického tisku dopouštějí zejména tím, že </w:t>
      </w:r>
      <w:r w:rsidR="00A45EBB">
        <w:rPr>
          <w:rFonts w:ascii="Arial" w:hAnsi="Arial" w:cs="Arial"/>
          <w:sz w:val="22"/>
          <w:szCs w:val="22"/>
        </w:rPr>
        <w:t xml:space="preserve">neplní evidenční povinnost u Ministerstva kultury, šíří periodický tisk bez uvedení všech zákonem stanovených údajů a dále nedodávají povinné výtisky zákonem stanoveným příjemcům. </w:t>
      </w:r>
    </w:p>
    <w:p w:rsidR="00AF38ED" w:rsidRDefault="00AF38ED" w:rsidP="00174ADF">
      <w:pPr>
        <w:jc w:val="both"/>
        <w:rPr>
          <w:rFonts w:ascii="Arial" w:hAnsi="Arial" w:cs="Arial"/>
          <w:sz w:val="22"/>
          <w:szCs w:val="22"/>
        </w:rPr>
      </w:pPr>
    </w:p>
    <w:p w:rsidR="00AF38ED" w:rsidRDefault="00AF38ED" w:rsidP="00174ADF">
      <w:pPr>
        <w:jc w:val="both"/>
        <w:rPr>
          <w:rFonts w:ascii="Arial" w:hAnsi="Arial" w:cs="Arial"/>
          <w:sz w:val="22"/>
          <w:szCs w:val="22"/>
        </w:rPr>
      </w:pPr>
    </w:p>
    <w:p w:rsidR="00174ADF" w:rsidRDefault="00174ADF" w:rsidP="00174AD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C82D02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pozdravem</w:t>
      </w:r>
    </w:p>
    <w:p w:rsidR="000B5FA3" w:rsidRDefault="000B5FA3" w:rsidP="00D07871">
      <w:pPr>
        <w:pStyle w:val="KRUTEXTODSTAVCE"/>
        <w:jc w:val="both"/>
      </w:pPr>
    </w:p>
    <w:p w:rsidR="00B9542F" w:rsidRDefault="00B9542F" w:rsidP="00D07871">
      <w:pPr>
        <w:pStyle w:val="KRUTEXTODSTAVCE"/>
        <w:jc w:val="both"/>
      </w:pPr>
    </w:p>
    <w:p w:rsidR="00856AC6" w:rsidRDefault="00916B23" w:rsidP="00D07871">
      <w:pPr>
        <w:pStyle w:val="KRUTEXTODSTAVCE"/>
        <w:jc w:val="both"/>
      </w:pPr>
      <w:r>
        <w:t>Ing</w:t>
      </w:r>
      <w:r w:rsidR="006967B3">
        <w:t>.</w:t>
      </w:r>
      <w:r>
        <w:t xml:space="preserve"> Ladislav Seidl, MBA </w:t>
      </w:r>
    </w:p>
    <w:p w:rsidR="006967B3" w:rsidRDefault="00916B23" w:rsidP="00D07871">
      <w:pPr>
        <w:pStyle w:val="KRUTEXTODSTAVCE"/>
        <w:jc w:val="both"/>
      </w:pPr>
      <w:r>
        <w:t xml:space="preserve">vedoucí </w:t>
      </w:r>
      <w:r w:rsidR="006967B3">
        <w:t>odboru kultury, památkové péče a cestovního ruchu</w:t>
      </w:r>
    </w:p>
    <w:p w:rsidR="00D07871" w:rsidRPr="00920418" w:rsidRDefault="00920418" w:rsidP="00174ADF">
      <w:pPr>
        <w:pStyle w:val="KRUTEXTODSTAVCE"/>
        <w:rPr>
          <w:i/>
          <w:sz w:val="20"/>
        </w:rPr>
      </w:pPr>
      <w:r w:rsidRPr="00920418">
        <w:rPr>
          <w:i/>
          <w:sz w:val="20"/>
        </w:rPr>
        <w:t>podepsáno elektronicky</w:t>
      </w:r>
    </w:p>
    <w:sectPr w:rsidR="00D07871" w:rsidRPr="00920418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498" w:rsidRDefault="00037498">
      <w:r>
        <w:separator/>
      </w:r>
    </w:p>
  </w:endnote>
  <w:endnote w:type="continuationSeparator" w:id="0">
    <w:p w:rsidR="00037498" w:rsidRDefault="0003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enguiatE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66" w:rsidRDefault="00465466">
    <w:pPr>
      <w:pStyle w:val="Zpat"/>
      <w:rPr>
        <w:position w:val="-4"/>
        <w:szCs w:val="16"/>
      </w:rPr>
    </w:pPr>
    <w:r>
      <w:rPr>
        <w:sz w:val="16"/>
        <w:szCs w:val="16"/>
      </w:rPr>
      <w:t>Číslo jednací:</w:t>
    </w:r>
    <w:r>
      <w:rPr>
        <w:position w:val="-4"/>
        <w:szCs w:val="16"/>
      </w:rPr>
      <w:t xml:space="preserve">  </w:t>
    </w:r>
  </w:p>
  <w:tbl>
    <w:tblPr>
      <w:tblpPr w:vertAnchor="page" w:horzAnchor="page" w:tblpX="9459" w:tblpY="15752"/>
      <w:tblOverlap w:val="never"/>
      <w:tblW w:w="0" w:type="auto"/>
      <w:tblBorders>
        <w:insideH w:val="single" w:sz="8" w:space="0" w:color="25A939"/>
        <w:insideV w:val="single" w:sz="8" w:space="0" w:color="auto"/>
      </w:tblBorders>
      <w:tblLook w:val="01E0" w:firstRow="1" w:lastRow="1" w:firstColumn="1" w:lastColumn="1" w:noHBand="0" w:noVBand="0"/>
    </w:tblPr>
    <w:tblGrid>
      <w:gridCol w:w="1430"/>
      <w:gridCol w:w="519"/>
    </w:tblGrid>
    <w:tr w:rsidR="00465466">
      <w:trPr>
        <w:trHeight w:hRule="exact" w:val="637"/>
      </w:trPr>
      <w:tc>
        <w:tcPr>
          <w:tcW w:w="1430" w:type="dxa"/>
          <w:tcMar>
            <w:top w:w="57" w:type="dxa"/>
            <w:left w:w="170" w:type="dxa"/>
            <w:right w:w="170" w:type="dxa"/>
          </w:tcMar>
        </w:tcPr>
        <w:p w:rsidR="00465466" w:rsidRDefault="00465466">
          <w:pPr>
            <w:pStyle w:val="Zpat"/>
            <w:jc w:val="right"/>
            <w:rPr>
              <w:sz w:val="16"/>
            </w:rPr>
          </w:pPr>
          <w:r>
            <w:rPr>
              <w:sz w:val="16"/>
            </w:rPr>
            <w:t>Číslo stránky</w:t>
          </w:r>
        </w:p>
      </w:tc>
      <w:tc>
        <w:tcPr>
          <w:tcW w:w="511" w:type="dxa"/>
          <w:noWrap/>
          <w:tcMar>
            <w:left w:w="0" w:type="dxa"/>
            <w:right w:w="0" w:type="dxa"/>
          </w:tcMar>
        </w:tcPr>
        <w:p w:rsidR="00465466" w:rsidRDefault="00465466">
          <w:pPr>
            <w:pStyle w:val="Zpat"/>
            <w:jc w:val="center"/>
            <w:rPr>
              <w:szCs w:val="20"/>
            </w:rPr>
          </w:pPr>
          <w:r>
            <w:rPr>
              <w:rStyle w:val="slostrnky"/>
              <w:szCs w:val="20"/>
            </w:rPr>
            <w:fldChar w:fldCharType="begin"/>
          </w:r>
          <w:r>
            <w:rPr>
              <w:rStyle w:val="slostrnky"/>
              <w:szCs w:val="20"/>
            </w:rPr>
            <w:instrText xml:space="preserve"> PAGE </w:instrText>
          </w:r>
          <w:r>
            <w:rPr>
              <w:rStyle w:val="slostrnky"/>
              <w:szCs w:val="20"/>
            </w:rPr>
            <w:fldChar w:fldCharType="separate"/>
          </w:r>
          <w:r w:rsidR="00B9542F">
            <w:rPr>
              <w:rStyle w:val="slostrnky"/>
              <w:noProof/>
              <w:szCs w:val="20"/>
            </w:rPr>
            <w:t>2</w:t>
          </w:r>
          <w:r>
            <w:rPr>
              <w:rStyle w:val="slostrnky"/>
              <w:szCs w:val="20"/>
            </w:rPr>
            <w:fldChar w:fldCharType="end"/>
          </w:r>
        </w:p>
      </w:tc>
    </w:tr>
  </w:tbl>
  <w:p w:rsidR="00465466" w:rsidRDefault="004654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802" w:rsidRPr="00B7328F" w:rsidRDefault="00B71802" w:rsidP="00B71802">
    <w:pPr>
      <w:ind w:left="709"/>
      <w:jc w:val="right"/>
      <w:rPr>
        <w:rFonts w:ascii="Arial" w:hAnsi="Arial" w:cs="Arial"/>
        <w:sz w:val="18"/>
        <w:szCs w:val="18"/>
      </w:rPr>
    </w:pPr>
    <w:r w:rsidRPr="00B7328F">
      <w:rPr>
        <w:rFonts w:ascii="Arial" w:hAnsi="Arial" w:cs="Arial"/>
        <w:sz w:val="18"/>
        <w:szCs w:val="18"/>
      </w:rPr>
      <w:t xml:space="preserve">Žižkova 57, 587 33 Jihlava, </w:t>
    </w:r>
    <w:r w:rsidRPr="00B7328F">
      <w:rPr>
        <w:rFonts w:ascii="Arial" w:hAnsi="Arial" w:cs="Arial"/>
        <w:bCs/>
        <w:sz w:val="18"/>
        <w:szCs w:val="18"/>
      </w:rPr>
      <w:t>IČO:</w:t>
    </w:r>
    <w:r w:rsidRPr="00B7328F">
      <w:rPr>
        <w:rFonts w:ascii="Arial" w:hAnsi="Arial" w:cs="Arial"/>
        <w:sz w:val="18"/>
        <w:szCs w:val="18"/>
      </w:rPr>
      <w:t xml:space="preserve"> 70890749 </w:t>
    </w:r>
  </w:p>
  <w:p w:rsidR="00B71802" w:rsidRPr="00B7328F" w:rsidRDefault="00B71802" w:rsidP="00B71802">
    <w:pPr>
      <w:pStyle w:val="Zpat"/>
      <w:ind w:left="709"/>
      <w:jc w:val="right"/>
      <w:rPr>
        <w:sz w:val="18"/>
        <w:szCs w:val="18"/>
      </w:rPr>
    </w:pPr>
    <w:r w:rsidRPr="00B7328F">
      <w:rPr>
        <w:sz w:val="18"/>
        <w:szCs w:val="18"/>
      </w:rPr>
      <w:t>ID datové schránky: ksab3eu, e-mail: posta@kr-vysocina.cz</w:t>
    </w:r>
  </w:p>
  <w:p w:rsidR="00465466" w:rsidRPr="00B71802" w:rsidRDefault="00465466" w:rsidP="00B718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498" w:rsidRDefault="00037498">
      <w:r>
        <w:separator/>
      </w:r>
    </w:p>
  </w:footnote>
  <w:footnote w:type="continuationSeparator" w:id="0">
    <w:p w:rsidR="00037498" w:rsidRDefault="00037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66" w:rsidRDefault="00465466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66" w:rsidRDefault="00465466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84D01"/>
    <w:multiLevelType w:val="hybridMultilevel"/>
    <w:tmpl w:val="4364DD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A677F2"/>
    <w:multiLevelType w:val="hybridMultilevel"/>
    <w:tmpl w:val="BDC6D04A"/>
    <w:lvl w:ilvl="0" w:tplc="AD60C2D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12DE"/>
    <w:multiLevelType w:val="hybridMultilevel"/>
    <w:tmpl w:val="B3EAA90C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ADF"/>
    <w:rsid w:val="00037498"/>
    <w:rsid w:val="00041486"/>
    <w:rsid w:val="000761F6"/>
    <w:rsid w:val="000944D1"/>
    <w:rsid w:val="000B5FA3"/>
    <w:rsid w:val="000F16BA"/>
    <w:rsid w:val="001261D2"/>
    <w:rsid w:val="00144E8A"/>
    <w:rsid w:val="00171712"/>
    <w:rsid w:val="00174ADF"/>
    <w:rsid w:val="00212C13"/>
    <w:rsid w:val="002F3E4D"/>
    <w:rsid w:val="0045569D"/>
    <w:rsid w:val="00465466"/>
    <w:rsid w:val="004D17F9"/>
    <w:rsid w:val="00560E9F"/>
    <w:rsid w:val="00585DCE"/>
    <w:rsid w:val="005D1065"/>
    <w:rsid w:val="00673564"/>
    <w:rsid w:val="00691A01"/>
    <w:rsid w:val="006967B3"/>
    <w:rsid w:val="0072729D"/>
    <w:rsid w:val="00732B8F"/>
    <w:rsid w:val="0074088E"/>
    <w:rsid w:val="007B05CE"/>
    <w:rsid w:val="008119D8"/>
    <w:rsid w:val="00856AC6"/>
    <w:rsid w:val="0086356C"/>
    <w:rsid w:val="008800E2"/>
    <w:rsid w:val="008E222D"/>
    <w:rsid w:val="008F55C4"/>
    <w:rsid w:val="00916B23"/>
    <w:rsid w:val="00920418"/>
    <w:rsid w:val="00966174"/>
    <w:rsid w:val="00992890"/>
    <w:rsid w:val="009A7621"/>
    <w:rsid w:val="009B49D8"/>
    <w:rsid w:val="009C1D69"/>
    <w:rsid w:val="009D3D3D"/>
    <w:rsid w:val="00A10D37"/>
    <w:rsid w:val="00A37EF8"/>
    <w:rsid w:val="00A45EBB"/>
    <w:rsid w:val="00A957BB"/>
    <w:rsid w:val="00A9796F"/>
    <w:rsid w:val="00AA3445"/>
    <w:rsid w:val="00AA6966"/>
    <w:rsid w:val="00AF38ED"/>
    <w:rsid w:val="00B71802"/>
    <w:rsid w:val="00B821BA"/>
    <w:rsid w:val="00B9542F"/>
    <w:rsid w:val="00BA1F88"/>
    <w:rsid w:val="00C22E22"/>
    <w:rsid w:val="00C82D02"/>
    <w:rsid w:val="00C93FF4"/>
    <w:rsid w:val="00CA33B8"/>
    <w:rsid w:val="00CD26B0"/>
    <w:rsid w:val="00D07871"/>
    <w:rsid w:val="00D64AA4"/>
    <w:rsid w:val="00DE0066"/>
    <w:rsid w:val="00DE3DFE"/>
    <w:rsid w:val="00E4077B"/>
    <w:rsid w:val="00F022EB"/>
    <w:rsid w:val="00F456B4"/>
    <w:rsid w:val="00F96D2E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AA968A01-79FF-4D48-8659-081FB0927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paragraph" w:customStyle="1" w:styleId="Zkladntext">
    <w:name w:val="Základní text~"/>
    <w:basedOn w:val="Normln"/>
    <w:rsid w:val="007B05CE"/>
    <w:pPr>
      <w:widowControl w:val="0"/>
      <w:spacing w:line="288" w:lineRule="auto"/>
    </w:pPr>
    <w:rPr>
      <w:rFonts w:ascii="Arial" w:hAnsi="Arial"/>
      <w:noProof/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customStyle="1" w:styleId="VZORTEXT12">
    <w:name w:val="VZOR_TEXT_+1/2"/>
    <w:basedOn w:val="Normln"/>
    <w:rsid w:val="007B05CE"/>
    <w:pPr>
      <w:widowControl w:val="0"/>
      <w:autoSpaceDE w:val="0"/>
      <w:autoSpaceDN w:val="0"/>
      <w:spacing w:after="100" w:line="200" w:lineRule="exact"/>
      <w:ind w:firstLine="170"/>
      <w:jc w:val="both"/>
    </w:pPr>
    <w:rPr>
      <w:rFonts w:ascii="BenguiatE" w:hAnsi="BenguiatE"/>
    </w:rPr>
  </w:style>
  <w:style w:type="character" w:customStyle="1" w:styleId="ZpatChar">
    <w:name w:val="Zápatí Char"/>
    <w:basedOn w:val="Standardnpsmoodstavce"/>
    <w:link w:val="Zpat"/>
    <w:uiPriority w:val="99"/>
    <w:rsid w:val="00B71802"/>
    <w:rPr>
      <w:rFonts w:ascii="Arial" w:hAnsi="Arial" w:cs="Arial"/>
      <w:szCs w:val="24"/>
    </w:rPr>
  </w:style>
  <w:style w:type="paragraph" w:styleId="Textbubliny">
    <w:name w:val="Balloon Text"/>
    <w:basedOn w:val="Normln"/>
    <w:link w:val="TextbublinyChar"/>
    <w:rsid w:val="00DE006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DE0066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66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erzanova\Dokumenty\Kultura%20a%20pam&#225;tkov&#225;%20p&#233;&#269;e\prenesena_s_adresou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prenesena_s_adresou.dot</Template>
  <TotalTime>0</TotalTime>
  <Pages>1</Pages>
  <Words>270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herzanova</dc:creator>
  <cp:keywords/>
  <cp:lastModifiedBy>Kaplanová Kamila Mgr.</cp:lastModifiedBy>
  <cp:revision>2</cp:revision>
  <cp:lastPrinted>2020-02-04T07:23:00Z</cp:lastPrinted>
  <dcterms:created xsi:type="dcterms:W3CDTF">2021-03-08T11:14:00Z</dcterms:created>
  <dcterms:modified xsi:type="dcterms:W3CDTF">2021-03-08T11:14:00Z</dcterms:modified>
</cp:coreProperties>
</file>