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BEF" w:rsidRDefault="00885BEF">
      <w:pPr>
        <w:spacing w:after="40"/>
        <w:rPr>
          <w:rFonts w:ascii="Arial" w:hAnsi="Arial" w:cs="Arial"/>
          <w:color w:val="25A939"/>
          <w:spacing w:val="12"/>
          <w:kern w:val="60"/>
          <w:sz w:val="18"/>
          <w:szCs w:val="18"/>
        </w:rPr>
      </w:pPr>
      <w:r>
        <w:rPr>
          <w:rFonts w:ascii="Arial" w:hAnsi="Arial" w:cs="Arial"/>
          <w:color w:val="25A939"/>
          <w:spacing w:val="12"/>
          <w:kern w:val="60"/>
          <w:sz w:val="18"/>
          <w:szCs w:val="18"/>
        </w:rPr>
        <w:t>KRAJSKÝ ÚŘAD KRAJE VYSOČINA</w:t>
      </w:r>
    </w:p>
    <w:p w:rsidR="00885BEF" w:rsidRDefault="00885BEF">
      <w:pPr>
        <w:spacing w:after="40"/>
        <w:rPr>
          <w:rFonts w:ascii="Arial" w:hAnsi="Arial" w:cs="Arial"/>
          <w:szCs w:val="19"/>
        </w:rPr>
      </w:pPr>
      <w:r>
        <w:rPr>
          <w:rFonts w:ascii="Arial" w:hAnsi="Arial" w:cs="Arial"/>
          <w:color w:val="25A939"/>
          <w:sz w:val="19"/>
          <w:szCs w:val="19"/>
        </w:rPr>
        <w:t xml:space="preserve">Odbor </w:t>
      </w:r>
      <w:r w:rsidR="00C50F6F">
        <w:rPr>
          <w:rFonts w:ascii="Arial" w:hAnsi="Arial" w:cs="Arial"/>
          <w:color w:val="25A939"/>
          <w:sz w:val="19"/>
          <w:szCs w:val="19"/>
        </w:rPr>
        <w:t>analýz a podpory řízení</w:t>
      </w:r>
    </w:p>
    <w:p w:rsidR="00885BEF" w:rsidRDefault="00C50F6F">
      <w:pPr>
        <w:spacing w:before="80" w:line="360" w:lineRule="auto"/>
        <w:rPr>
          <w:rFonts w:ascii="Arial" w:hAnsi="Arial" w:cs="Arial"/>
          <w:color w:val="02418A"/>
          <w:sz w:val="16"/>
          <w:szCs w:val="16"/>
        </w:rPr>
      </w:pPr>
      <w:r>
        <w:rPr>
          <w:rFonts w:ascii="Arial" w:hAnsi="Arial" w:cs="Arial"/>
          <w:color w:val="02418A"/>
          <w:sz w:val="16"/>
          <w:szCs w:val="16"/>
        </w:rPr>
        <w:t xml:space="preserve">Žižkova 57, 587 33 </w:t>
      </w:r>
      <w:r w:rsidR="00885BEF">
        <w:rPr>
          <w:rFonts w:ascii="Arial" w:hAnsi="Arial" w:cs="Arial"/>
          <w:color w:val="02418A"/>
          <w:sz w:val="16"/>
          <w:szCs w:val="16"/>
        </w:rPr>
        <w:t>Jihlava, Česká republika</w:t>
      </w:r>
    </w:p>
    <w:p w:rsidR="00C50F6F" w:rsidRDefault="00C50F6F">
      <w:pPr>
        <w:spacing w:after="1320"/>
        <w:rPr>
          <w:rFonts w:ascii="Arial" w:hAnsi="Arial" w:cs="Arial"/>
          <w:sz w:val="16"/>
        </w:rPr>
      </w:pPr>
    </w:p>
    <w:p w:rsidR="00885BEF" w:rsidRDefault="00C50F6F">
      <w:pPr>
        <w:spacing w:after="132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5898BFE5" wp14:editId="770696DE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4247" w:rsidRDefault="00104247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AV/fAIAAAEFAAAOAAAAZHJzL2Uyb0RvYy54bWysVNtu3CAQfa/Uf0C8b3yJN1lb641y6VaV&#10;0ouU9ANYwGtUDBTYtdOo/94Brzdp2kpVVT/gAYbDzJwzLC+GTqI9t05oVePsJMWIK6qZUNsaf75f&#10;zxYYOU8UI1IrXuMH7vDF6vWrZW8qnutWS8YtAhDlqt7UuPXeVEniaMs74k604Qo2G2074mFqtwmz&#10;pAf0TiZ5mp4lvbbMWE25c7B6M27iVcRvGk79x6Zx3CNZY4jNx9HGcRPGZLUk1dYS0wp6CIP8QxQd&#10;EQouPULdEE/QzopfoDpBrXa68SdUd4luGkF5zAGyydIX2dy1xPCYCxTHmWOZ3P+DpR/2nywSrMan&#10;GCnSAUX3fPDoSg8oPw/l6Y2rwOvOgJ8fYB1ojqk6c6vpF4eUvm6J2vJLa3XfcsIgvCycTJ4dHXFc&#10;ANn07zWDe8jO6wg0NLYLtYNqIEAHmh6O1IRYKCzm8zw9zeYYUdjLsnm2KCN5Camm48Y6/5brDgWj&#10;xha4j/Bkf+t8CIdUk0u4zWkp2FpIGSd2u7mWFu0J6GQdv5jBCzepgrPS4diIOK5AlHBH2AvxRt4f&#10;yywv0qu8nK3PFuezYl3MZ+V5upilWXlVnqVFWdysv4cAs6JqBWNc3QrFJw1mxd9xfOiGUT1Rhaiv&#10;cTnP5yNHf0wyjd/vkuyEh5aUoqvx4uhEqsDsG8UgbVJ5IuRoJz+HH6sMNZj+sSpRB4H6UQR+2AyA&#10;EsSx0ewBFGE18AW0wzsCRqvtN4x66Mkau687YjlG8p0CVYUGngw7GZvJIIrC0Rp7jEbz2o+NvjNW&#10;bFtAHnWr9CUorxFRE09RHPQKfRaDP7wJoZGfz6PX08u1+gEAAP//AwBQSwMEFAAGAAgAAAAhAMOg&#10;kQjgAAAADAEAAA8AAABkcnMvZG93bnJldi54bWxMj7FuwjAQQPdK/QfrKnWpio2BCNI4qIV2owMU&#10;MZv4mkSNz1HskPD3NVM7nu7p3btsPdqGXbDztSMF04kAhlQ4U1Op4Pj18bwE5oMmoxtHqOCKHtb5&#10;/V2mU+MG2uPlEEoWJeRTraAKoU0590WFVvuJa5Hi7tt1Voc4diU3nR6i3DZcCpFwq2uKFyrd4qbC&#10;4ufQWwXJtuuHPW2etsf3nf5sS3l6u56UenwYX1+ABRzDHwy3/JgOeWw6u56MZ010TOU8ogrkYiGB&#10;3QghVjNgZwXzWZIAzzP+/4n8FwAA//8DAFBLAQItABQABgAIAAAAIQC2gziS/gAAAOEBAAATAAAA&#10;AAAAAAAAAAAAAAAAAABbQ29udGVudF9UeXBlc10ueG1sUEsBAi0AFAAGAAgAAAAhADj9If/WAAAA&#10;lAEAAAsAAAAAAAAAAAAAAAAALwEAAF9yZWxzLy5yZWxzUEsBAi0AFAAGAAgAAAAhAC1sBX98AgAA&#10;AQUAAA4AAAAAAAAAAAAAAAAALgIAAGRycy9lMm9Eb2MueG1sUEsBAi0AFAAGAAgAAAAhAMOgkQjg&#10;AAAADAEAAA8AAAAAAAAAAAAAAAAA1gQAAGRycy9kb3ducmV2LnhtbFBLBQYAAAAABAAEAPMAAADj&#10;BQAAAAA=&#10;" stroked="f">
                <v:textbox inset="0,0,0,0">
                  <w:txbxContent>
                    <w:p w:rsidR="00104247" w:rsidRDefault="00104247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25A939"/>
          <w:right w:val="single" w:sz="8" w:space="0" w:color="25A939"/>
          <w:insideV w:val="single" w:sz="8" w:space="0" w:color="25A93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85BEF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85BEF" w:rsidRDefault="00885BEF">
            <w:pPr>
              <w:rPr>
                <w:rFonts w:ascii="Arial" w:hAnsi="Arial" w:cs="Arial"/>
                <w:color w:val="02418A"/>
                <w:sz w:val="16"/>
              </w:rPr>
            </w:pPr>
            <w:r>
              <w:rPr>
                <w:rFonts w:ascii="Arial" w:hAnsi="Arial" w:cs="Arial"/>
                <w:color w:val="02418A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85BEF" w:rsidRDefault="00885BEF">
            <w:pPr>
              <w:rPr>
                <w:rFonts w:ascii="Arial" w:hAnsi="Arial" w:cs="Arial"/>
                <w:color w:val="02418A"/>
                <w:sz w:val="16"/>
              </w:rPr>
            </w:pPr>
            <w:r>
              <w:rPr>
                <w:rFonts w:ascii="Arial" w:hAnsi="Arial" w:cs="Arial"/>
                <w:color w:val="02418A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85BEF" w:rsidRDefault="00885BEF">
            <w:pPr>
              <w:rPr>
                <w:rFonts w:ascii="Arial" w:hAnsi="Arial" w:cs="Arial"/>
                <w:color w:val="02418A"/>
                <w:sz w:val="16"/>
              </w:rPr>
            </w:pPr>
            <w:r>
              <w:rPr>
                <w:rFonts w:ascii="Arial" w:hAnsi="Arial" w:cs="Arial"/>
                <w:color w:val="02418A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85BEF" w:rsidRDefault="00885BEF">
            <w:pPr>
              <w:rPr>
                <w:rFonts w:ascii="Arial" w:hAnsi="Arial" w:cs="Arial"/>
                <w:color w:val="02418A"/>
                <w:sz w:val="16"/>
              </w:rPr>
            </w:pPr>
            <w:r>
              <w:rPr>
                <w:rFonts w:ascii="Arial" w:hAnsi="Arial" w:cs="Arial"/>
                <w:color w:val="02418A"/>
                <w:sz w:val="16"/>
              </w:rPr>
              <w:t>V Jihlavě dne</w:t>
            </w:r>
          </w:p>
        </w:tc>
      </w:tr>
      <w:tr w:rsidR="00885BEF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85BEF" w:rsidRDefault="002F0FA8">
            <w:pPr>
              <w:pStyle w:val="KRUODVOLUDAJETAB"/>
            </w:pPr>
            <w:r>
              <w:t>14. února 2013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85BEF" w:rsidRDefault="002F0FA8">
            <w:pPr>
              <w:pStyle w:val="KRUODVOLUDAJETAB"/>
            </w:pPr>
            <w:r>
              <w:t>KUJI 11438/2013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85BEF" w:rsidRDefault="005670A6">
            <w:pPr>
              <w:pStyle w:val="KRUODVOLUDAJETAB"/>
            </w:pPr>
            <w:r>
              <w:t xml:space="preserve">Hadrava/ 564 602 </w:t>
            </w:r>
            <w:r w:rsidR="00C50F6F">
              <w:t>159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85BEF" w:rsidRDefault="002F0FA8" w:rsidP="00B40119">
            <w:pPr>
              <w:pStyle w:val="KRUODVOLUDAJETAB"/>
            </w:pPr>
            <w:r>
              <w:t>26. února 2013</w:t>
            </w:r>
          </w:p>
        </w:tc>
      </w:tr>
    </w:tbl>
    <w:p w:rsidR="002F0FA8" w:rsidRPr="002F0FA8" w:rsidRDefault="002F0FA8" w:rsidP="002F0FA8">
      <w:pPr>
        <w:pStyle w:val="KRUTEXTODSTAVCE"/>
      </w:pPr>
      <w:r w:rsidRPr="002F0FA8">
        <w:t>Vážená paní</w:t>
      </w:r>
      <w:r w:rsidR="00F7666C">
        <w:t xml:space="preserve">          </w:t>
      </w:r>
      <w:bookmarkStart w:id="0" w:name="_GoBack"/>
      <w:bookmarkEnd w:id="0"/>
      <w:r w:rsidRPr="002F0FA8">
        <w:t>,</w:t>
      </w:r>
    </w:p>
    <w:p w:rsidR="00104247" w:rsidRDefault="00104247" w:rsidP="00FC37A5">
      <w:pPr>
        <w:pStyle w:val="KRUTEXTODSTAVCE"/>
        <w:jc w:val="both"/>
      </w:pPr>
      <w:r>
        <w:t>vzhledem ke tvaru Vámi udávané e-mail</w:t>
      </w:r>
      <w:r w:rsidR="002465F7">
        <w:t>ové adresy pro doručení odpovědi</w:t>
      </w:r>
      <w:r>
        <w:t xml:space="preserve">, </w:t>
      </w:r>
      <w:r w:rsidR="00FC37A5">
        <w:t xml:space="preserve">kdy se při pokusu o odeslání odpovědi odpověď vrací jako nedoručitelná, </w:t>
      </w:r>
      <w:r>
        <w:t>zasíláme</w:t>
      </w:r>
      <w:r w:rsidR="00FC37A5">
        <w:t xml:space="preserve"> ji</w:t>
      </w:r>
      <w:r>
        <w:t xml:space="preserve"> písemně na Vámi uvedenou adresu.</w:t>
      </w:r>
      <w:r w:rsidR="00FC37A5">
        <w:t xml:space="preserve"> O doručení e-mailovou cestou se přesto budeme dále pokoušet. </w:t>
      </w:r>
    </w:p>
    <w:p w:rsidR="00104247" w:rsidRDefault="00104247" w:rsidP="002F0FA8">
      <w:pPr>
        <w:pStyle w:val="KRUTEXTODSTAVCE"/>
      </w:pPr>
    </w:p>
    <w:p w:rsidR="002F0FA8" w:rsidRPr="002F0FA8" w:rsidRDefault="00104247" w:rsidP="002F0FA8">
      <w:pPr>
        <w:pStyle w:val="KRUTEXTODSTAVCE"/>
      </w:pPr>
      <w:r>
        <w:t>V</w:t>
      </w:r>
      <w:r w:rsidR="002F0FA8" w:rsidRPr="002F0FA8">
        <w:t> návaznosti na Váš dotaz ze dne 14. 2. 2013 uvádíme následující:</w:t>
      </w:r>
    </w:p>
    <w:p w:rsidR="002F0FA8" w:rsidRPr="002F0FA8" w:rsidRDefault="002F0FA8" w:rsidP="002F0FA8">
      <w:pPr>
        <w:pStyle w:val="KRUTEXTODSTAVCE"/>
      </w:pPr>
    </w:p>
    <w:p w:rsidR="002F0FA8" w:rsidRPr="002F0FA8" w:rsidRDefault="002F0FA8" w:rsidP="002F0FA8">
      <w:pPr>
        <w:pStyle w:val="KRUTEXTODSTAVCE"/>
      </w:pPr>
      <w:r w:rsidRPr="002F0FA8">
        <w:t>počet a celkový objem zakázek dle Vašeho dotazu je následující:</w:t>
      </w:r>
    </w:p>
    <w:p w:rsidR="002F0FA8" w:rsidRPr="002F0FA8" w:rsidRDefault="002F0FA8" w:rsidP="002F0FA8">
      <w:pPr>
        <w:pStyle w:val="KRUTEXTODSTAVCE"/>
      </w:pPr>
      <w:r w:rsidRPr="002F0FA8">
        <w:t xml:space="preserve">a)         zakázky malého rozsahu - 80; 93 922 835 Kč </w:t>
      </w:r>
    </w:p>
    <w:p w:rsidR="002F0FA8" w:rsidRPr="002F0FA8" w:rsidRDefault="002F0FA8" w:rsidP="002F0FA8">
      <w:pPr>
        <w:pStyle w:val="KRUTEXTODSTAVCE"/>
      </w:pPr>
      <w:r w:rsidRPr="002F0FA8">
        <w:t xml:space="preserve">b)         podlimitní veřejné zakázky - 53; 467 917 387 Kč </w:t>
      </w:r>
    </w:p>
    <w:p w:rsidR="002F0FA8" w:rsidRPr="002F0FA8" w:rsidRDefault="002F0FA8" w:rsidP="002F0FA8">
      <w:pPr>
        <w:pStyle w:val="KRUTEXTODSTAVCE"/>
      </w:pPr>
      <w:r w:rsidRPr="002F0FA8">
        <w:t>c)         nadlimitní veřejné zakázky - 22; 395 044 740 Kč</w:t>
      </w:r>
    </w:p>
    <w:p w:rsidR="002F0FA8" w:rsidRPr="002F0FA8" w:rsidRDefault="002F0FA8" w:rsidP="002F0FA8">
      <w:pPr>
        <w:pStyle w:val="KRUTEXTODSTAVCE"/>
      </w:pPr>
    </w:p>
    <w:p w:rsidR="002F0FA8" w:rsidRPr="002F0FA8" w:rsidRDefault="002F0FA8" w:rsidP="002F0FA8">
      <w:pPr>
        <w:pStyle w:val="KRUTEXTODSTAVCE"/>
      </w:pPr>
      <w:r w:rsidRPr="002F0FA8">
        <w:t>U zakázek, u kterých není přesně znám objem plnění (cena je stanovena jednotkově a jedná se o pokračující nebo opakující se plnění) byla pro účely výpočtu použita předpokládaná hodnota veřejné zakázky.</w:t>
      </w:r>
    </w:p>
    <w:p w:rsidR="002F0FA8" w:rsidRPr="002F0FA8" w:rsidRDefault="002F0FA8" w:rsidP="002F0FA8">
      <w:pPr>
        <w:pStyle w:val="KRUTEXTODSTAVCE"/>
      </w:pPr>
    </w:p>
    <w:p w:rsidR="00B40119" w:rsidRDefault="00B40119">
      <w:pPr>
        <w:pStyle w:val="KRUTEXTODSTAVCE"/>
      </w:pPr>
      <w:r>
        <w:t>S pozdravem</w:t>
      </w:r>
    </w:p>
    <w:p w:rsidR="00885BEF" w:rsidRDefault="00885BEF">
      <w:pPr>
        <w:pStyle w:val="KRUTEXTODSTAVCE"/>
      </w:pPr>
    </w:p>
    <w:p w:rsidR="00867CBE" w:rsidRDefault="00867CBE">
      <w:pPr>
        <w:pStyle w:val="KRUTEXTODSTAVCE"/>
      </w:pPr>
    </w:p>
    <w:p w:rsidR="00104247" w:rsidRDefault="00104247">
      <w:pPr>
        <w:pStyle w:val="KRUTEXTODSTAVCE"/>
      </w:pPr>
    </w:p>
    <w:p w:rsidR="00867CBE" w:rsidRDefault="00C50F6F" w:rsidP="00867CBE">
      <w:pPr>
        <w:pStyle w:val="KRUTEXTODSTAVCE"/>
      </w:pPr>
      <w:r>
        <w:t>Ing. Dana Buřičová</w:t>
      </w:r>
    </w:p>
    <w:p w:rsidR="00867CBE" w:rsidRDefault="00C50F6F" w:rsidP="00867CBE">
      <w:pPr>
        <w:pStyle w:val="KRUTEXTODSTAVCE"/>
      </w:pPr>
      <w:r>
        <w:t>vedoucí odboru analýz a podpory řízení</w:t>
      </w:r>
    </w:p>
    <w:sectPr w:rsidR="00867CBE" w:rsidSect="00A173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603" w:rsidRDefault="00936603">
      <w:r>
        <w:separator/>
      </w:r>
    </w:p>
  </w:endnote>
  <w:endnote w:type="continuationSeparator" w:id="0">
    <w:p w:rsidR="00936603" w:rsidRDefault="00936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BEF" w:rsidRDefault="00885BEF">
    <w:pPr>
      <w:pStyle w:val="Zpat"/>
      <w:rPr>
        <w:position w:val="-4"/>
        <w:szCs w:val="16"/>
      </w:rPr>
    </w:pPr>
    <w:r>
      <w:rPr>
        <w:color w:val="02418A"/>
        <w:sz w:val="16"/>
      </w:rPr>
      <w:t>Číslo jednací:</w:t>
    </w:r>
    <w:r>
      <w:rPr>
        <w:position w:val="-4"/>
      </w:rPr>
      <w:t xml:space="preserve">  </w:t>
    </w:r>
  </w:p>
  <w:tbl>
    <w:tblPr>
      <w:tblpPr w:vertAnchor="page" w:horzAnchor="page" w:tblpX="9459" w:tblpY="15752"/>
      <w:tblOverlap w:val="never"/>
      <w:tblW w:w="0" w:type="auto"/>
      <w:tblBorders>
        <w:insideV w:val="single" w:sz="8" w:space="0" w:color="25A939"/>
      </w:tblBorders>
      <w:tblLook w:val="01E0" w:firstRow="1" w:lastRow="1" w:firstColumn="1" w:lastColumn="1" w:noHBand="0" w:noVBand="0"/>
    </w:tblPr>
    <w:tblGrid>
      <w:gridCol w:w="1430"/>
      <w:gridCol w:w="519"/>
    </w:tblGrid>
    <w:tr w:rsidR="00885BEF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885BEF" w:rsidRDefault="00885BEF">
          <w:pPr>
            <w:pStyle w:val="Zpat"/>
            <w:jc w:val="right"/>
            <w:rPr>
              <w:color w:val="02418A"/>
              <w:sz w:val="16"/>
            </w:rPr>
          </w:pPr>
          <w:r>
            <w:rPr>
              <w:color w:val="02418A"/>
              <w:sz w:val="16"/>
            </w:rPr>
            <w:t>Číslo stránky</w:t>
          </w:r>
        </w:p>
      </w:tc>
      <w:tc>
        <w:tcPr>
          <w:tcW w:w="511" w:type="dxa"/>
          <w:noWrap/>
          <w:tcMar>
            <w:left w:w="0" w:type="dxa"/>
            <w:right w:w="0" w:type="dxa"/>
          </w:tcMar>
        </w:tcPr>
        <w:p w:rsidR="00885BEF" w:rsidRDefault="00A1094E">
          <w:pPr>
            <w:pStyle w:val="Zpat"/>
            <w:jc w:val="center"/>
            <w:rPr>
              <w:szCs w:val="20"/>
            </w:rPr>
          </w:pPr>
          <w:r>
            <w:rPr>
              <w:rStyle w:val="slostrnky"/>
              <w:szCs w:val="20"/>
            </w:rPr>
            <w:fldChar w:fldCharType="begin"/>
          </w:r>
          <w:r w:rsidR="00885BEF">
            <w:rPr>
              <w:rStyle w:val="slostrnky"/>
              <w:szCs w:val="20"/>
            </w:rPr>
            <w:instrText xml:space="preserve"> PAGE </w:instrText>
          </w:r>
          <w:r>
            <w:rPr>
              <w:rStyle w:val="slostrnky"/>
              <w:szCs w:val="20"/>
            </w:rPr>
            <w:fldChar w:fldCharType="separate"/>
          </w:r>
          <w:r w:rsidR="00FC37A5">
            <w:rPr>
              <w:rStyle w:val="slostrnky"/>
              <w:noProof/>
              <w:szCs w:val="20"/>
            </w:rPr>
            <w:t>2</w:t>
          </w:r>
          <w:r>
            <w:rPr>
              <w:rStyle w:val="slostrnky"/>
              <w:szCs w:val="20"/>
            </w:rPr>
            <w:fldChar w:fldCharType="end"/>
          </w:r>
        </w:p>
      </w:tc>
    </w:tr>
  </w:tbl>
  <w:p w:rsidR="00885BEF" w:rsidRDefault="00885BE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BEF" w:rsidRDefault="00885BEF">
    <w:pPr>
      <w:pStyle w:val="Zpat"/>
      <w:spacing w:after="40"/>
      <w:rPr>
        <w:color w:val="02418A"/>
        <w:sz w:val="16"/>
      </w:rPr>
    </w:pPr>
    <w:r>
      <w:rPr>
        <w:color w:val="02418A"/>
        <w:sz w:val="16"/>
      </w:rPr>
      <w:t xml:space="preserve">tel.: 564 602 </w:t>
    </w:r>
    <w:r w:rsidR="00C50F6F">
      <w:rPr>
        <w:color w:val="02418A"/>
        <w:sz w:val="16"/>
      </w:rPr>
      <w:t>111</w:t>
    </w:r>
    <w:r>
      <w:rPr>
        <w:color w:val="02418A"/>
        <w:sz w:val="16"/>
      </w:rPr>
      <w:t xml:space="preserve">, fax: 564 602 </w:t>
    </w:r>
    <w:r w:rsidR="00C50F6F">
      <w:rPr>
        <w:color w:val="02418A"/>
        <w:sz w:val="16"/>
      </w:rPr>
      <w:t>420</w:t>
    </w:r>
    <w:r>
      <w:rPr>
        <w:color w:val="02418A"/>
        <w:sz w:val="16"/>
      </w:rPr>
      <w:t>, e-mail: posta@kr-vysocina.cz, internet: www.kr-vysocina.cz</w:t>
    </w:r>
  </w:p>
  <w:p w:rsidR="00885BEF" w:rsidRDefault="00885BEF">
    <w:pPr>
      <w:pStyle w:val="Zpat"/>
    </w:pPr>
    <w:r>
      <w:rPr>
        <w:color w:val="02418A"/>
        <w:sz w:val="16"/>
      </w:rPr>
      <w:t xml:space="preserve">IČ: 70890749, bankovní spojení: </w:t>
    </w:r>
    <w:proofErr w:type="spellStart"/>
    <w:r>
      <w:rPr>
        <w:color w:val="02418A"/>
        <w:sz w:val="16"/>
      </w:rPr>
      <w:t>Volksbank</w:t>
    </w:r>
    <w:proofErr w:type="spellEnd"/>
    <w:r>
      <w:rPr>
        <w:color w:val="02418A"/>
        <w:sz w:val="16"/>
      </w:rPr>
      <w:t xml:space="preserve"> </w:t>
    </w:r>
    <w:r w:rsidR="006952FD">
      <w:rPr>
        <w:color w:val="02418A"/>
        <w:sz w:val="16"/>
      </w:rPr>
      <w:t xml:space="preserve">CZ, </w:t>
    </w:r>
    <w:r>
      <w:rPr>
        <w:color w:val="02418A"/>
        <w:sz w:val="16"/>
      </w:rPr>
      <w:t xml:space="preserve">a.s., </w:t>
    </w:r>
    <w:proofErr w:type="spellStart"/>
    <w:proofErr w:type="gramStart"/>
    <w:r>
      <w:rPr>
        <w:color w:val="02418A"/>
        <w:sz w:val="16"/>
      </w:rPr>
      <w:t>č.ú</w:t>
    </w:r>
    <w:proofErr w:type="spellEnd"/>
    <w:r>
      <w:rPr>
        <w:color w:val="02418A"/>
        <w:sz w:val="16"/>
      </w:rPr>
      <w:t>.: 4050005000/6800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603" w:rsidRDefault="00936603">
      <w:r>
        <w:separator/>
      </w:r>
    </w:p>
  </w:footnote>
  <w:footnote w:type="continuationSeparator" w:id="0">
    <w:p w:rsidR="00936603" w:rsidRDefault="00936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BEF" w:rsidRDefault="00C50F6F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21D5D821" wp14:editId="23D11D04">
          <wp:simplePos x="0" y="0"/>
          <wp:positionH relativeFrom="page">
            <wp:posOffset>3083560</wp:posOffset>
          </wp:positionH>
          <wp:positionV relativeFrom="page">
            <wp:posOffset>396240</wp:posOffset>
          </wp:positionV>
          <wp:extent cx="1696720" cy="633730"/>
          <wp:effectExtent l="0" t="0" r="0" b="0"/>
          <wp:wrapTight wrapText="bothSides">
            <wp:wrapPolygon edited="0">
              <wp:start x="13338" y="1299"/>
              <wp:lineTo x="0" y="8441"/>
              <wp:lineTo x="0" y="18830"/>
              <wp:lineTo x="4123" y="20778"/>
              <wp:lineTo x="9701" y="20778"/>
              <wp:lineTo x="17704" y="20128"/>
              <wp:lineTo x="21341" y="18180"/>
              <wp:lineTo x="21341" y="5194"/>
              <wp:lineTo x="19886" y="3246"/>
              <wp:lineTo x="15036" y="1299"/>
              <wp:lineTo x="13338" y="1299"/>
            </wp:wrapPolygon>
          </wp:wrapTight>
          <wp:docPr id="2" name="obrázek 2" descr="newlogocz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672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BEF" w:rsidRDefault="00C50F6F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1" layoutInCell="1" allowOverlap="1" wp14:anchorId="2852F0AE" wp14:editId="10E80EF7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6720" cy="633730"/>
          <wp:effectExtent l="0" t="0" r="0" b="0"/>
          <wp:wrapTight wrapText="bothSides">
            <wp:wrapPolygon edited="0">
              <wp:start x="13338" y="1299"/>
              <wp:lineTo x="0" y="8441"/>
              <wp:lineTo x="0" y="18830"/>
              <wp:lineTo x="4123" y="20778"/>
              <wp:lineTo x="9701" y="20778"/>
              <wp:lineTo x="17704" y="20128"/>
              <wp:lineTo x="21341" y="18180"/>
              <wp:lineTo x="21341" y="5194"/>
              <wp:lineTo x="19886" y="3246"/>
              <wp:lineTo x="15036" y="1299"/>
              <wp:lineTo x="13338" y="1299"/>
            </wp:wrapPolygon>
          </wp:wrapTight>
          <wp:docPr id="1" name="obrázek 1" descr="newlogocz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672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59BC"/>
    <w:multiLevelType w:val="hybridMultilevel"/>
    <w:tmpl w:val="71FE9344"/>
    <w:lvl w:ilvl="0" w:tplc="992EE4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9161FC3"/>
    <w:multiLevelType w:val="hybridMultilevel"/>
    <w:tmpl w:val="16369E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0F7ECD"/>
    <w:multiLevelType w:val="hybridMultilevel"/>
    <w:tmpl w:val="B5D2A706"/>
    <w:lvl w:ilvl="0" w:tplc="1EE248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82F"/>
    <w:rsid w:val="00065A13"/>
    <w:rsid w:val="00104247"/>
    <w:rsid w:val="0013292E"/>
    <w:rsid w:val="001A3DB7"/>
    <w:rsid w:val="002465F7"/>
    <w:rsid w:val="002F0FA8"/>
    <w:rsid w:val="0044169A"/>
    <w:rsid w:val="004C62C2"/>
    <w:rsid w:val="004D382F"/>
    <w:rsid w:val="005670A6"/>
    <w:rsid w:val="00570575"/>
    <w:rsid w:val="006952FD"/>
    <w:rsid w:val="006A6786"/>
    <w:rsid w:val="007A3028"/>
    <w:rsid w:val="007F431E"/>
    <w:rsid w:val="00867CBE"/>
    <w:rsid w:val="00885BEF"/>
    <w:rsid w:val="00891134"/>
    <w:rsid w:val="00894291"/>
    <w:rsid w:val="00936603"/>
    <w:rsid w:val="00A1094E"/>
    <w:rsid w:val="00A173B1"/>
    <w:rsid w:val="00A2314C"/>
    <w:rsid w:val="00AA3C5C"/>
    <w:rsid w:val="00AF304B"/>
    <w:rsid w:val="00B40119"/>
    <w:rsid w:val="00C50F6F"/>
    <w:rsid w:val="00D83062"/>
    <w:rsid w:val="00E6560E"/>
    <w:rsid w:val="00E86E5E"/>
    <w:rsid w:val="00E90D5A"/>
    <w:rsid w:val="00EF2AC9"/>
    <w:rsid w:val="00F6593F"/>
    <w:rsid w:val="00F7666C"/>
    <w:rsid w:val="00FC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25a93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173B1"/>
    <w:rPr>
      <w:sz w:val="24"/>
      <w:szCs w:val="24"/>
    </w:rPr>
  </w:style>
  <w:style w:type="paragraph" w:styleId="Nadpis1">
    <w:name w:val="heading 1"/>
    <w:basedOn w:val="Normln"/>
    <w:next w:val="Normln"/>
    <w:qFormat/>
    <w:rsid w:val="00A173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173B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173B1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basedOn w:val="Standardnpsmoodstavce"/>
    <w:rsid w:val="00A173B1"/>
    <w:rPr>
      <w:color w:val="0000FF"/>
      <w:u w:val="single"/>
    </w:rPr>
  </w:style>
  <w:style w:type="character" w:styleId="Sledovanodkaz">
    <w:name w:val="FollowedHyperlink"/>
    <w:basedOn w:val="Standardnpsmoodstavce"/>
    <w:rsid w:val="00A173B1"/>
    <w:rPr>
      <w:color w:val="800080"/>
      <w:u w:val="single"/>
    </w:rPr>
  </w:style>
  <w:style w:type="paragraph" w:customStyle="1" w:styleId="Odstavec1">
    <w:name w:val="Odstavec1"/>
    <w:basedOn w:val="Normln"/>
    <w:rsid w:val="00A173B1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  <w:rsid w:val="00A173B1"/>
  </w:style>
  <w:style w:type="paragraph" w:customStyle="1" w:styleId="KRUTEXTODSTAVCE">
    <w:name w:val="_KRU_TEXT_ODSTAVCE"/>
    <w:basedOn w:val="Normln"/>
    <w:rsid w:val="00A173B1"/>
    <w:pPr>
      <w:spacing w:line="288" w:lineRule="auto"/>
    </w:pPr>
    <w:rPr>
      <w:rFonts w:ascii="Arial" w:hAnsi="Arial" w:cs="Arial"/>
      <w:sz w:val="22"/>
    </w:rPr>
  </w:style>
  <w:style w:type="paragraph" w:customStyle="1" w:styleId="KRUODRAZKY">
    <w:name w:val="_KRU_ODRAZKY"/>
    <w:basedOn w:val="KRUTEXTODSTAVCE"/>
    <w:rsid w:val="00A173B1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rsid w:val="00A173B1"/>
    <w:pPr>
      <w:ind w:left="5103"/>
      <w:jc w:val="center"/>
    </w:pPr>
  </w:style>
  <w:style w:type="paragraph" w:customStyle="1" w:styleId="KRUNADPIS3">
    <w:name w:val="_KRU_NADPIS_3"/>
    <w:basedOn w:val="KRUTEXTODSTAVCE"/>
    <w:next w:val="KRUTEXTODSTAVCE"/>
    <w:rsid w:val="00A173B1"/>
    <w:pPr>
      <w:spacing w:before="120"/>
    </w:pPr>
    <w:rPr>
      <w:sz w:val="24"/>
    </w:rPr>
  </w:style>
  <w:style w:type="paragraph" w:customStyle="1" w:styleId="KRUNADPIS2">
    <w:name w:val="_KRU_NADPIS_2"/>
    <w:basedOn w:val="KRUNADPIS3"/>
    <w:next w:val="KRUTEXTODSTAVCE"/>
    <w:rsid w:val="00A173B1"/>
    <w:pPr>
      <w:spacing w:before="180"/>
    </w:pPr>
    <w:rPr>
      <w:sz w:val="26"/>
    </w:rPr>
  </w:style>
  <w:style w:type="paragraph" w:customStyle="1" w:styleId="KRUNADPIS1">
    <w:name w:val="_KRU_NADPIS_1"/>
    <w:basedOn w:val="KRUNADPIS3"/>
    <w:next w:val="KRUTEXTODSTAVCE"/>
    <w:rsid w:val="00A173B1"/>
    <w:pPr>
      <w:spacing w:before="240"/>
    </w:pPr>
    <w:rPr>
      <w:sz w:val="28"/>
    </w:rPr>
  </w:style>
  <w:style w:type="paragraph" w:customStyle="1" w:styleId="KRUODVOLUDAJETAB">
    <w:name w:val="_KRU_ODVOL_UDAJE_TAB"/>
    <w:basedOn w:val="KRUTEXTODSTAVCE"/>
    <w:rsid w:val="00A173B1"/>
    <w:pPr>
      <w:spacing w:line="240" w:lineRule="auto"/>
    </w:pPr>
    <w:rPr>
      <w:sz w:val="18"/>
    </w:rPr>
  </w:style>
  <w:style w:type="paragraph" w:customStyle="1" w:styleId="KRUODVOLACIUDAJE">
    <w:name w:val="_KRU_ODVOLACI_UDAJE"/>
    <w:basedOn w:val="Normln"/>
    <w:rsid w:val="00A173B1"/>
    <w:pPr>
      <w:spacing w:line="360" w:lineRule="auto"/>
    </w:pPr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173B1"/>
    <w:rPr>
      <w:sz w:val="24"/>
      <w:szCs w:val="24"/>
    </w:rPr>
  </w:style>
  <w:style w:type="paragraph" w:styleId="Nadpis1">
    <w:name w:val="heading 1"/>
    <w:basedOn w:val="Normln"/>
    <w:next w:val="Normln"/>
    <w:qFormat/>
    <w:rsid w:val="00A173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173B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173B1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basedOn w:val="Standardnpsmoodstavce"/>
    <w:rsid w:val="00A173B1"/>
    <w:rPr>
      <w:color w:val="0000FF"/>
      <w:u w:val="single"/>
    </w:rPr>
  </w:style>
  <w:style w:type="character" w:styleId="Sledovanodkaz">
    <w:name w:val="FollowedHyperlink"/>
    <w:basedOn w:val="Standardnpsmoodstavce"/>
    <w:rsid w:val="00A173B1"/>
    <w:rPr>
      <w:color w:val="800080"/>
      <w:u w:val="single"/>
    </w:rPr>
  </w:style>
  <w:style w:type="paragraph" w:customStyle="1" w:styleId="Odstavec1">
    <w:name w:val="Odstavec1"/>
    <w:basedOn w:val="Normln"/>
    <w:rsid w:val="00A173B1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  <w:rsid w:val="00A173B1"/>
  </w:style>
  <w:style w:type="paragraph" w:customStyle="1" w:styleId="KRUTEXTODSTAVCE">
    <w:name w:val="_KRU_TEXT_ODSTAVCE"/>
    <w:basedOn w:val="Normln"/>
    <w:rsid w:val="00A173B1"/>
    <w:pPr>
      <w:spacing w:line="288" w:lineRule="auto"/>
    </w:pPr>
    <w:rPr>
      <w:rFonts w:ascii="Arial" w:hAnsi="Arial" w:cs="Arial"/>
      <w:sz w:val="22"/>
    </w:rPr>
  </w:style>
  <w:style w:type="paragraph" w:customStyle="1" w:styleId="KRUODRAZKY">
    <w:name w:val="_KRU_ODRAZKY"/>
    <w:basedOn w:val="KRUTEXTODSTAVCE"/>
    <w:rsid w:val="00A173B1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rsid w:val="00A173B1"/>
    <w:pPr>
      <w:ind w:left="5103"/>
      <w:jc w:val="center"/>
    </w:pPr>
  </w:style>
  <w:style w:type="paragraph" w:customStyle="1" w:styleId="KRUNADPIS3">
    <w:name w:val="_KRU_NADPIS_3"/>
    <w:basedOn w:val="KRUTEXTODSTAVCE"/>
    <w:next w:val="KRUTEXTODSTAVCE"/>
    <w:rsid w:val="00A173B1"/>
    <w:pPr>
      <w:spacing w:before="120"/>
    </w:pPr>
    <w:rPr>
      <w:sz w:val="24"/>
    </w:rPr>
  </w:style>
  <w:style w:type="paragraph" w:customStyle="1" w:styleId="KRUNADPIS2">
    <w:name w:val="_KRU_NADPIS_2"/>
    <w:basedOn w:val="KRUNADPIS3"/>
    <w:next w:val="KRUTEXTODSTAVCE"/>
    <w:rsid w:val="00A173B1"/>
    <w:pPr>
      <w:spacing w:before="180"/>
    </w:pPr>
    <w:rPr>
      <w:sz w:val="26"/>
    </w:rPr>
  </w:style>
  <w:style w:type="paragraph" w:customStyle="1" w:styleId="KRUNADPIS1">
    <w:name w:val="_KRU_NADPIS_1"/>
    <w:basedOn w:val="KRUNADPIS3"/>
    <w:next w:val="KRUTEXTODSTAVCE"/>
    <w:rsid w:val="00A173B1"/>
    <w:pPr>
      <w:spacing w:before="240"/>
    </w:pPr>
    <w:rPr>
      <w:sz w:val="28"/>
    </w:rPr>
  </w:style>
  <w:style w:type="paragraph" w:customStyle="1" w:styleId="KRUODVOLUDAJETAB">
    <w:name w:val="_KRU_ODVOL_UDAJE_TAB"/>
    <w:basedOn w:val="KRUTEXTODSTAVCE"/>
    <w:rsid w:val="00A173B1"/>
    <w:pPr>
      <w:spacing w:line="240" w:lineRule="auto"/>
    </w:pPr>
    <w:rPr>
      <w:sz w:val="18"/>
    </w:rPr>
  </w:style>
  <w:style w:type="paragraph" w:customStyle="1" w:styleId="KRUODVOLACIUDAJE">
    <w:name w:val="_KRU_ODVOLACI_UDAJE"/>
    <w:basedOn w:val="Normln"/>
    <w:rsid w:val="00A173B1"/>
    <w:pPr>
      <w:spacing w:line="360" w:lineRule="auto"/>
    </w:pPr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3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drava\Documents\&#353;ablony\b_samostatna_s_adresou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b_samostatna_s_adresou</Template>
  <TotalTime>0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Microsoft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creator>hadrava</dc:creator>
  <cp:lastModifiedBy>Říhová Obdržálková Veronika</cp:lastModifiedBy>
  <cp:revision>2</cp:revision>
  <cp:lastPrinted>2012-12-04T07:47:00Z</cp:lastPrinted>
  <dcterms:created xsi:type="dcterms:W3CDTF">2013-02-27T08:01:00Z</dcterms:created>
  <dcterms:modified xsi:type="dcterms:W3CDTF">2013-02-27T08:01:00Z</dcterms:modified>
</cp:coreProperties>
</file>