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FA0" w:rsidRDefault="00EB4FA0">
      <w:pPr>
        <w:pStyle w:val="KRUTEXTODSTAVCE"/>
      </w:pPr>
    </w:p>
    <w:p w:rsidR="00EB4FA0" w:rsidRDefault="00EB4FA0">
      <w:pPr>
        <w:pStyle w:val="KRUTEXTODSTAVCE"/>
      </w:pPr>
    </w:p>
    <w:p w:rsidR="003326F3" w:rsidRDefault="00CF0519" w:rsidP="00D11FCA">
      <w:pPr>
        <w:pStyle w:val="KRUTEXTODSTAVCE"/>
        <w:spacing w:line="240" w:lineRule="auto"/>
        <w:rPr>
          <w:szCs w:val="22"/>
        </w:rPr>
      </w:pPr>
      <w:r>
        <w:rPr>
          <w:szCs w:val="22"/>
        </w:rPr>
        <w:t xml:space="preserve">K Vašim dotazům sděluji následující: </w:t>
      </w:r>
    </w:p>
    <w:p w:rsidR="00D11FCA" w:rsidRPr="003326F3" w:rsidRDefault="00D11FCA" w:rsidP="00D11FCA">
      <w:pPr>
        <w:pStyle w:val="KRUTEXTODSTAVCE"/>
        <w:spacing w:line="240" w:lineRule="auto"/>
        <w:rPr>
          <w:szCs w:val="22"/>
        </w:rPr>
      </w:pPr>
    </w:p>
    <w:p w:rsidR="003326F3" w:rsidRPr="003326F3" w:rsidRDefault="003326F3" w:rsidP="00D11FCA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3326F3">
        <w:rPr>
          <w:rFonts w:ascii="Arial" w:hAnsi="Arial" w:cs="Arial"/>
          <w:sz w:val="22"/>
          <w:szCs w:val="22"/>
        </w:rPr>
        <w:t>datum rozhodnutí o přiznání a období, za které byla odměna vyplacena</w:t>
      </w:r>
    </w:p>
    <w:p w:rsidR="003326F3" w:rsidRPr="003326F3" w:rsidRDefault="003326F3" w:rsidP="00D11FCA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3326F3">
        <w:rPr>
          <w:rFonts w:ascii="Arial" w:hAnsi="Arial" w:cs="Arial"/>
          <w:sz w:val="22"/>
          <w:szCs w:val="22"/>
        </w:rPr>
        <w:t>datum výplaty</w:t>
      </w:r>
    </w:p>
    <w:p w:rsidR="003326F3" w:rsidRPr="003326F3" w:rsidRDefault="003326F3" w:rsidP="00D11FCA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3326F3">
        <w:rPr>
          <w:rFonts w:ascii="Arial" w:hAnsi="Arial" w:cs="Arial"/>
          <w:sz w:val="22"/>
          <w:szCs w:val="22"/>
        </w:rPr>
        <w:t>částka odměny (hrubá částka)</w:t>
      </w:r>
    </w:p>
    <w:p w:rsidR="003326F3" w:rsidRPr="003326F3" w:rsidRDefault="003326F3" w:rsidP="00D11FCA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3326F3">
        <w:rPr>
          <w:rFonts w:ascii="Arial" w:hAnsi="Arial" w:cs="Arial"/>
          <w:sz w:val="22"/>
          <w:szCs w:val="22"/>
        </w:rPr>
        <w:t>odůvodnění odměny</w:t>
      </w:r>
    </w:p>
    <w:p w:rsidR="003326F3" w:rsidRDefault="003326F3" w:rsidP="00D11FCA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3326F3">
        <w:rPr>
          <w:rFonts w:ascii="Arial" w:hAnsi="Arial" w:cs="Arial"/>
          <w:sz w:val="22"/>
          <w:szCs w:val="22"/>
        </w:rPr>
        <w:t>kopie podkladů, rozhodnutí apod., na jejichž základě mi byla odměna vyplacena</w:t>
      </w:r>
    </w:p>
    <w:p w:rsidR="00D11FCA" w:rsidRDefault="00D11FCA" w:rsidP="00D11FCA">
      <w:pPr>
        <w:ind w:left="720"/>
        <w:rPr>
          <w:rFonts w:ascii="Arial" w:hAnsi="Arial" w:cs="Arial"/>
          <w:sz w:val="22"/>
          <w:szCs w:val="22"/>
        </w:rPr>
      </w:pPr>
    </w:p>
    <w:p w:rsidR="00CF0519" w:rsidRDefault="00CF0519" w:rsidP="00A97C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souladu s § 6 zákona č. 106/1999 Sb., o svobodném přístupu k informacím, Vám sděluji, že tyto informace </w:t>
      </w:r>
      <w:r w:rsidR="005C6D51">
        <w:rPr>
          <w:rFonts w:ascii="Arial" w:hAnsi="Arial" w:cs="Arial"/>
          <w:sz w:val="22"/>
          <w:szCs w:val="22"/>
        </w:rPr>
        <w:t xml:space="preserve">Vám již byly sděleny prostřednictvím Vašich </w:t>
      </w:r>
      <w:r w:rsidR="004122D1">
        <w:rPr>
          <w:rFonts w:ascii="Arial" w:hAnsi="Arial" w:cs="Arial"/>
          <w:sz w:val="22"/>
          <w:szCs w:val="22"/>
        </w:rPr>
        <w:t>výplatních</w:t>
      </w:r>
      <w:r w:rsidR="005C6D51">
        <w:rPr>
          <w:rFonts w:ascii="Arial" w:hAnsi="Arial" w:cs="Arial"/>
          <w:sz w:val="22"/>
          <w:szCs w:val="22"/>
        </w:rPr>
        <w:t xml:space="preserve"> lístků. </w:t>
      </w:r>
    </w:p>
    <w:p w:rsidR="00D11FCA" w:rsidRPr="003326F3" w:rsidRDefault="00D11FCA" w:rsidP="00D11FCA">
      <w:pPr>
        <w:rPr>
          <w:rFonts w:ascii="Arial" w:hAnsi="Arial" w:cs="Arial"/>
          <w:sz w:val="22"/>
          <w:szCs w:val="22"/>
        </w:rPr>
      </w:pPr>
    </w:p>
    <w:p w:rsidR="003326F3" w:rsidRDefault="003326F3" w:rsidP="00D11FCA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3326F3">
        <w:rPr>
          <w:rFonts w:ascii="Arial" w:hAnsi="Arial" w:cs="Arial"/>
          <w:sz w:val="22"/>
          <w:szCs w:val="22"/>
        </w:rPr>
        <w:t>výpis z vnitřního předpisu, který upravuje přiznávání odměn a to ze všech platných pro výše uvedené tříleté období</w:t>
      </w:r>
    </w:p>
    <w:p w:rsidR="00D11FCA" w:rsidRDefault="00D11FCA" w:rsidP="00D11FCA">
      <w:pPr>
        <w:ind w:left="720"/>
        <w:rPr>
          <w:rFonts w:ascii="Arial" w:hAnsi="Arial" w:cs="Arial"/>
          <w:sz w:val="22"/>
          <w:szCs w:val="22"/>
        </w:rPr>
      </w:pPr>
    </w:p>
    <w:p w:rsidR="0096497A" w:rsidRPr="00BB01D2" w:rsidRDefault="0096497A" w:rsidP="00D11FCA">
      <w:pPr>
        <w:pStyle w:val="Zkladntextodsazen2"/>
        <w:ind w:left="0"/>
        <w:rPr>
          <w:color w:val="auto"/>
        </w:rPr>
      </w:pPr>
      <w:r w:rsidRPr="00BB01D2">
        <w:rPr>
          <w:color w:val="auto"/>
          <w:szCs w:val="22"/>
        </w:rPr>
        <w:t xml:space="preserve">Při dovršení 50 </w:t>
      </w:r>
      <w:r>
        <w:rPr>
          <w:color w:val="auto"/>
          <w:szCs w:val="22"/>
        </w:rPr>
        <w:t xml:space="preserve">a 60 </w:t>
      </w:r>
      <w:r w:rsidRPr="00BB01D2">
        <w:rPr>
          <w:color w:val="auto"/>
          <w:szCs w:val="22"/>
        </w:rPr>
        <w:t>let věku a při prvním skončení pracovního poměru po přiznání invalidního důchodu pro invaliditu třetího stupně nebo po nabytí nároku na starobní důchod bude zaměstnancům poskytnuta odměna</w:t>
      </w:r>
      <w:r>
        <w:rPr>
          <w:color w:val="auto"/>
          <w:szCs w:val="22"/>
        </w:rPr>
        <w:t xml:space="preserve"> k životnímu výročí</w:t>
      </w:r>
      <w:r w:rsidRPr="00BB01D2">
        <w:rPr>
          <w:color w:val="auto"/>
          <w:szCs w:val="22"/>
        </w:rPr>
        <w:t xml:space="preserve"> ve výši:</w:t>
      </w:r>
    </w:p>
    <w:p w:rsidR="0096497A" w:rsidRDefault="0096497A" w:rsidP="00D11FCA">
      <w:pPr>
        <w:numPr>
          <w:ilvl w:val="0"/>
          <w:numId w:val="9"/>
        </w:numPr>
        <w:tabs>
          <w:tab w:val="clear" w:pos="1068"/>
        </w:tabs>
        <w:ind w:left="851" w:hanging="3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8 000 Kč – při trvání pracovního poměru u zaměstnavatele nejméně 6 let,</w:t>
      </w:r>
    </w:p>
    <w:p w:rsidR="0096497A" w:rsidRDefault="0096497A" w:rsidP="00D11FCA">
      <w:pPr>
        <w:numPr>
          <w:ilvl w:val="0"/>
          <w:numId w:val="9"/>
        </w:numPr>
        <w:tabs>
          <w:tab w:val="clear" w:pos="1068"/>
        </w:tabs>
        <w:ind w:left="851" w:hanging="3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6 000 Kč – při trvání pracovního poměru u zaměstnavatele od 4 do 6 let,</w:t>
      </w:r>
    </w:p>
    <w:p w:rsidR="0096497A" w:rsidRDefault="0096497A" w:rsidP="00D11FCA">
      <w:pPr>
        <w:numPr>
          <w:ilvl w:val="0"/>
          <w:numId w:val="9"/>
        </w:numPr>
        <w:tabs>
          <w:tab w:val="clear" w:pos="1068"/>
        </w:tabs>
        <w:ind w:left="851" w:hanging="3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4 000 Kč – při trvání pracovního poměru u zaměstnavatele od 2 do 4 let,</w:t>
      </w:r>
    </w:p>
    <w:p w:rsidR="005C6D51" w:rsidRPr="0096497A" w:rsidRDefault="0096497A" w:rsidP="00D11FCA">
      <w:pPr>
        <w:numPr>
          <w:ilvl w:val="0"/>
          <w:numId w:val="9"/>
        </w:numPr>
        <w:tabs>
          <w:tab w:val="clear" w:pos="1068"/>
        </w:tabs>
        <w:ind w:left="851" w:hanging="311"/>
        <w:jc w:val="both"/>
        <w:rPr>
          <w:rFonts w:ascii="Arial" w:hAnsi="Arial" w:cs="Arial"/>
          <w:sz w:val="22"/>
          <w:szCs w:val="22"/>
        </w:rPr>
      </w:pPr>
      <w:r w:rsidRPr="0096497A">
        <w:rPr>
          <w:rFonts w:ascii="Arial" w:hAnsi="Arial" w:cs="Arial"/>
          <w:sz w:val="22"/>
          <w:szCs w:val="22"/>
        </w:rPr>
        <w:t>3 000 Kč – při trvání pracovního poměru u zaměstnavatele kratším než 2 roky.</w:t>
      </w:r>
    </w:p>
    <w:p w:rsidR="005C6D51" w:rsidRDefault="005C6D51" w:rsidP="00D11FCA">
      <w:pPr>
        <w:ind w:left="720"/>
        <w:rPr>
          <w:rFonts w:ascii="Arial" w:hAnsi="Arial" w:cs="Arial"/>
          <w:sz w:val="22"/>
          <w:szCs w:val="22"/>
        </w:rPr>
      </w:pPr>
    </w:p>
    <w:p w:rsidR="0096497A" w:rsidRPr="00BB01D2" w:rsidRDefault="0096497A" w:rsidP="00D11FCA">
      <w:pPr>
        <w:pStyle w:val="Zkladntextodsazen2"/>
        <w:ind w:left="0"/>
        <w:rPr>
          <w:color w:val="auto"/>
        </w:rPr>
      </w:pPr>
      <w:r w:rsidRPr="00BB01D2">
        <w:rPr>
          <w:color w:val="auto"/>
          <w:szCs w:val="22"/>
        </w:rPr>
        <w:t xml:space="preserve">Při dovršení 50 </w:t>
      </w:r>
      <w:r>
        <w:rPr>
          <w:color w:val="auto"/>
          <w:szCs w:val="22"/>
        </w:rPr>
        <w:t xml:space="preserve">a 60 </w:t>
      </w:r>
      <w:r w:rsidRPr="00BB01D2">
        <w:rPr>
          <w:color w:val="auto"/>
          <w:szCs w:val="22"/>
        </w:rPr>
        <w:t>let věku a při prvním skončení pracovního poměru po přiznání invalidního důchodu pro invaliditu třetího stupně nebo po nabytí nároku na starobní důchod bude zaměstnancům poskytnuta odměna</w:t>
      </w:r>
      <w:r>
        <w:rPr>
          <w:color w:val="auto"/>
          <w:szCs w:val="22"/>
        </w:rPr>
        <w:t xml:space="preserve"> k životnímu výročí</w:t>
      </w:r>
      <w:r w:rsidRPr="00BB01D2">
        <w:rPr>
          <w:color w:val="auto"/>
          <w:szCs w:val="22"/>
        </w:rPr>
        <w:t xml:space="preserve"> ve výši:</w:t>
      </w:r>
    </w:p>
    <w:p w:rsidR="0096497A" w:rsidRDefault="0096497A" w:rsidP="00D11FCA">
      <w:pPr>
        <w:numPr>
          <w:ilvl w:val="0"/>
          <w:numId w:val="11"/>
        </w:numPr>
        <w:tabs>
          <w:tab w:val="clear" w:pos="1068"/>
        </w:tabs>
        <w:ind w:left="85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8 000 Kč – při trvání pracovního poměru u zaměstnavatele nejméně 6 let,</w:t>
      </w:r>
    </w:p>
    <w:p w:rsidR="0096497A" w:rsidRDefault="0096497A" w:rsidP="00D11FCA">
      <w:pPr>
        <w:numPr>
          <w:ilvl w:val="0"/>
          <w:numId w:val="11"/>
        </w:numPr>
        <w:tabs>
          <w:tab w:val="clear" w:pos="1068"/>
        </w:tabs>
        <w:ind w:left="85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6 000 Kč – při trvání pracovního poměru u zaměstnavatele od 4 do 6 let,</w:t>
      </w:r>
    </w:p>
    <w:p w:rsidR="0096497A" w:rsidRDefault="0096497A" w:rsidP="00D11FCA">
      <w:pPr>
        <w:numPr>
          <w:ilvl w:val="0"/>
          <w:numId w:val="11"/>
        </w:numPr>
        <w:tabs>
          <w:tab w:val="clear" w:pos="1068"/>
        </w:tabs>
        <w:ind w:left="85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4 000 Kč – při trvání pracovního poměru u zaměstnavatele od 2 do 4 let,</w:t>
      </w:r>
    </w:p>
    <w:p w:rsidR="005C6D51" w:rsidRPr="0096497A" w:rsidRDefault="0096497A" w:rsidP="00D11FCA">
      <w:pPr>
        <w:numPr>
          <w:ilvl w:val="0"/>
          <w:numId w:val="11"/>
        </w:numPr>
        <w:tabs>
          <w:tab w:val="clear" w:pos="1068"/>
        </w:tabs>
        <w:ind w:left="851" w:hanging="284"/>
        <w:jc w:val="both"/>
        <w:rPr>
          <w:rFonts w:ascii="Arial" w:hAnsi="Arial" w:cs="Arial"/>
          <w:sz w:val="22"/>
          <w:szCs w:val="22"/>
        </w:rPr>
      </w:pPr>
      <w:r w:rsidRPr="0096497A">
        <w:rPr>
          <w:rFonts w:ascii="Arial" w:hAnsi="Arial" w:cs="Arial"/>
          <w:sz w:val="22"/>
          <w:szCs w:val="22"/>
        </w:rPr>
        <w:t>3 000 Kč – při trvání pracovního poměru u zaměstnavatele kratším než 2 roky.</w:t>
      </w:r>
    </w:p>
    <w:p w:rsidR="0096497A" w:rsidRDefault="0096497A" w:rsidP="00D11FCA">
      <w:pPr>
        <w:pStyle w:val="Zkladntextodsazen2"/>
        <w:ind w:left="0"/>
        <w:rPr>
          <w:color w:val="auto"/>
          <w:szCs w:val="22"/>
        </w:rPr>
      </w:pPr>
    </w:p>
    <w:p w:rsidR="0096497A" w:rsidRPr="00BB01D2" w:rsidRDefault="0096497A" w:rsidP="00D11FCA">
      <w:pPr>
        <w:pStyle w:val="Zkladntextodsazen2"/>
        <w:ind w:left="0"/>
        <w:rPr>
          <w:color w:val="auto"/>
        </w:rPr>
      </w:pPr>
      <w:r w:rsidRPr="00BB01D2">
        <w:rPr>
          <w:color w:val="auto"/>
          <w:szCs w:val="22"/>
        </w:rPr>
        <w:t xml:space="preserve">Při dovršení 50 </w:t>
      </w:r>
      <w:r>
        <w:rPr>
          <w:color w:val="auto"/>
          <w:szCs w:val="22"/>
        </w:rPr>
        <w:t xml:space="preserve">a 60 </w:t>
      </w:r>
      <w:r w:rsidRPr="00BB01D2">
        <w:rPr>
          <w:color w:val="auto"/>
          <w:szCs w:val="22"/>
        </w:rPr>
        <w:t>let věku a při prvním skončení pracovního poměru po přiznání invalidního důchodu pro invaliditu třetího stupně nebo po nabytí nároku na starobní důchod bude zaměstnancům poskytnuta odměna</w:t>
      </w:r>
      <w:r>
        <w:rPr>
          <w:color w:val="auto"/>
          <w:szCs w:val="22"/>
        </w:rPr>
        <w:t xml:space="preserve"> k životnímu výročí</w:t>
      </w:r>
      <w:r w:rsidRPr="00BB01D2">
        <w:rPr>
          <w:color w:val="auto"/>
          <w:szCs w:val="22"/>
        </w:rPr>
        <w:t xml:space="preserve"> ve výši:</w:t>
      </w:r>
    </w:p>
    <w:p w:rsidR="0096497A" w:rsidRDefault="0096497A" w:rsidP="00D11FCA">
      <w:pPr>
        <w:numPr>
          <w:ilvl w:val="0"/>
          <w:numId w:val="12"/>
        </w:numPr>
        <w:tabs>
          <w:tab w:val="clear" w:pos="1068"/>
        </w:tabs>
        <w:ind w:left="85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8 000 Kč – při trvání pracovního poměru u zaměstnavatele nejméně 6 let,</w:t>
      </w:r>
    </w:p>
    <w:p w:rsidR="0096497A" w:rsidRDefault="0096497A" w:rsidP="00D11FCA">
      <w:pPr>
        <w:numPr>
          <w:ilvl w:val="0"/>
          <w:numId w:val="12"/>
        </w:numPr>
        <w:tabs>
          <w:tab w:val="clear" w:pos="1068"/>
        </w:tabs>
        <w:ind w:left="85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6 000 Kč – při trvání pracovního poměru u zaměstnavatele od 4 do 6 let,</w:t>
      </w:r>
    </w:p>
    <w:p w:rsidR="0096497A" w:rsidRDefault="0096497A" w:rsidP="00D11FCA">
      <w:pPr>
        <w:numPr>
          <w:ilvl w:val="0"/>
          <w:numId w:val="12"/>
        </w:numPr>
        <w:tabs>
          <w:tab w:val="clear" w:pos="1068"/>
        </w:tabs>
        <w:ind w:left="85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4 000 Kč – při trvání pracovního poměru u zaměstnavatele od 2 do 4 let,</w:t>
      </w:r>
    </w:p>
    <w:p w:rsidR="005C6D51" w:rsidRDefault="0096497A" w:rsidP="00D11FCA">
      <w:pPr>
        <w:numPr>
          <w:ilvl w:val="0"/>
          <w:numId w:val="12"/>
        </w:numPr>
        <w:tabs>
          <w:tab w:val="clear" w:pos="1068"/>
        </w:tabs>
        <w:ind w:left="851" w:hanging="284"/>
        <w:jc w:val="both"/>
        <w:rPr>
          <w:rFonts w:ascii="Arial" w:hAnsi="Arial" w:cs="Arial"/>
          <w:sz w:val="22"/>
          <w:szCs w:val="22"/>
        </w:rPr>
      </w:pPr>
      <w:r w:rsidRPr="0096497A">
        <w:rPr>
          <w:rFonts w:ascii="Arial" w:hAnsi="Arial" w:cs="Arial"/>
          <w:sz w:val="22"/>
          <w:szCs w:val="22"/>
        </w:rPr>
        <w:t>3 000 Kč – při trvání pracovního poměru u zaměstnavatele kratším než 2 roky.</w:t>
      </w:r>
    </w:p>
    <w:p w:rsidR="00D11FCA" w:rsidRPr="0096497A" w:rsidRDefault="00D11FCA" w:rsidP="00D11FCA">
      <w:pPr>
        <w:ind w:left="851"/>
        <w:jc w:val="both"/>
        <w:rPr>
          <w:rFonts w:ascii="Arial" w:hAnsi="Arial" w:cs="Arial"/>
          <w:sz w:val="22"/>
          <w:szCs w:val="22"/>
        </w:rPr>
      </w:pPr>
    </w:p>
    <w:p w:rsidR="003326F3" w:rsidRDefault="003326F3" w:rsidP="00D11FCA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3326F3">
        <w:rPr>
          <w:rFonts w:ascii="Arial" w:hAnsi="Arial" w:cs="Arial"/>
          <w:sz w:val="22"/>
          <w:szCs w:val="22"/>
        </w:rPr>
        <w:t>podrobnou informaci o tom, zda existoval nějaký specifický pokyn nebo předpis pro vyplácení odměn v posledním čtvrtletí roku 2025, případně zda bylo vyplácení odměn ve IV. čtvrtletí roku 2025 plošně omezeno, nebo zda existovala specifická kritéria pro některé zaměstnance, případně pracovní pozice.</w:t>
      </w:r>
    </w:p>
    <w:p w:rsidR="00D11FCA" w:rsidRDefault="00D11FCA" w:rsidP="00D11FCA">
      <w:pPr>
        <w:rPr>
          <w:rFonts w:ascii="Arial" w:hAnsi="Arial" w:cs="Arial"/>
          <w:sz w:val="22"/>
          <w:szCs w:val="22"/>
        </w:rPr>
      </w:pPr>
    </w:p>
    <w:p w:rsidR="0096497A" w:rsidRDefault="0096497A" w:rsidP="00D11FC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Neexistoval.</w:t>
      </w:r>
    </w:p>
    <w:p w:rsidR="00D11FCA" w:rsidRPr="003326F3" w:rsidRDefault="00D11FCA" w:rsidP="00D11FCA">
      <w:pPr>
        <w:rPr>
          <w:rFonts w:ascii="Arial" w:hAnsi="Arial" w:cs="Arial"/>
          <w:sz w:val="22"/>
          <w:szCs w:val="22"/>
        </w:rPr>
      </w:pPr>
    </w:p>
    <w:p w:rsidR="003326F3" w:rsidRDefault="0096497A" w:rsidP="00D11FCA">
      <w:pPr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B56E30">
        <w:rPr>
          <w:rFonts w:ascii="Arial" w:hAnsi="Arial" w:cs="Arial"/>
          <w:sz w:val="22"/>
          <w:szCs w:val="22"/>
        </w:rPr>
        <w:t>ále žádáte</w:t>
      </w:r>
      <w:r w:rsidR="003326F3" w:rsidRPr="003326F3">
        <w:rPr>
          <w:rFonts w:ascii="Arial" w:hAnsi="Arial" w:cs="Arial"/>
          <w:sz w:val="22"/>
          <w:szCs w:val="22"/>
        </w:rPr>
        <w:t xml:space="preserve"> o podrobný výpočet částky odstupného, tj. zejména za jaká období a jak byl určen průměrný výdělek, z jaké délky pracovního poměru výpočet vycházel, kolik Kč činila hrubá částka odstupného a jak byla vypočítána čistá částka v Kč.</w:t>
      </w:r>
    </w:p>
    <w:p w:rsidR="0096497A" w:rsidRDefault="0096497A" w:rsidP="00D11FCA">
      <w:pPr>
        <w:rPr>
          <w:rFonts w:ascii="Arial" w:hAnsi="Arial" w:cs="Arial"/>
          <w:sz w:val="22"/>
          <w:szCs w:val="22"/>
        </w:rPr>
      </w:pPr>
    </w:p>
    <w:p w:rsidR="004E2663" w:rsidRDefault="0096497A" w:rsidP="00620E03">
      <w:pPr>
        <w:jc w:val="both"/>
      </w:pPr>
      <w:r>
        <w:rPr>
          <w:rFonts w:ascii="Arial" w:hAnsi="Arial" w:cs="Arial"/>
          <w:sz w:val="22"/>
          <w:szCs w:val="22"/>
        </w:rPr>
        <w:lastRenderedPageBreak/>
        <w:t xml:space="preserve">Odstupné bylo vypočítáno v souladu s §§ 67 a 68 zákoníku práce s přihlédnutím k § 13 zákona o úřednících. </w:t>
      </w:r>
      <w:r w:rsidR="00D11FCA">
        <w:rPr>
          <w:rFonts w:ascii="Arial" w:hAnsi="Arial" w:cs="Arial"/>
          <w:sz w:val="22"/>
          <w:szCs w:val="22"/>
        </w:rPr>
        <w:t xml:space="preserve">V případě, že budete chtít provést číselný výpočet, rádi Vám jej provedeme. </w:t>
      </w:r>
      <w:bookmarkStart w:id="0" w:name="_GoBack"/>
      <w:bookmarkEnd w:id="0"/>
    </w:p>
    <w:p w:rsidR="00AF168A" w:rsidRDefault="00AF168A">
      <w:pPr>
        <w:pStyle w:val="KRUTEXTODSTAVCE"/>
      </w:pPr>
    </w:p>
    <w:p w:rsidR="00C25F46" w:rsidRDefault="00C25F46" w:rsidP="00C25F46">
      <w:pPr>
        <w:pStyle w:val="KRUTEXTODSTAVCE"/>
      </w:pPr>
    </w:p>
    <w:p w:rsidR="00AF168A" w:rsidRDefault="00AF168A" w:rsidP="00C25F46">
      <w:pPr>
        <w:pStyle w:val="KRUTEXTODSTAVCE"/>
      </w:pPr>
    </w:p>
    <w:sectPr w:rsidR="00AF16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AEC" w:rsidRDefault="00E41AEC">
      <w:r>
        <w:separator/>
      </w:r>
    </w:p>
  </w:endnote>
  <w:endnote w:type="continuationSeparator" w:id="0">
    <w:p w:rsidR="00E41AEC" w:rsidRDefault="00E41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C50" w:rsidRDefault="00A97C5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5E3" w:rsidRPr="008244BF" w:rsidRDefault="008845E3" w:rsidP="008845E3">
    <w:pPr>
      <w:pStyle w:val="Zpat"/>
      <w:spacing w:after="120"/>
      <w:jc w:val="right"/>
      <w:rPr>
        <w:color w:val="02418A"/>
        <w:szCs w:val="20"/>
      </w:rPr>
    </w:pPr>
    <w:r w:rsidRPr="008244BF">
      <w:rPr>
        <w:color w:val="02418A"/>
        <w:szCs w:val="20"/>
      </w:rPr>
      <w:t>Č</w:t>
    </w:r>
    <w:r w:rsidR="00A97C50">
      <w:rPr>
        <w:color w:val="02418A"/>
        <w:szCs w:val="20"/>
      </w:rPr>
      <w:t>.</w:t>
    </w:r>
    <w:r w:rsidR="00517231">
      <w:rPr>
        <w:color w:val="02418A"/>
        <w:szCs w:val="20"/>
      </w:rPr>
      <w:t xml:space="preserve"> </w:t>
    </w:r>
    <w:r w:rsidR="00A97C50">
      <w:rPr>
        <w:color w:val="02418A"/>
        <w:szCs w:val="20"/>
      </w:rPr>
      <w:t>jednací: KUJI 20514/2026</w:t>
    </w:r>
  </w:p>
  <w:p w:rsidR="008845E3" w:rsidRPr="008244BF" w:rsidRDefault="008845E3" w:rsidP="008845E3">
    <w:pPr>
      <w:pStyle w:val="Zpat"/>
      <w:jc w:val="right"/>
      <w:rPr>
        <w:color w:val="02418A"/>
        <w:szCs w:val="20"/>
      </w:rPr>
    </w:pPr>
    <w:r w:rsidRPr="008244BF">
      <w:rPr>
        <w:color w:val="02418A"/>
        <w:szCs w:val="20"/>
      </w:rPr>
      <w:t xml:space="preserve">Číslo stránky: </w:t>
    </w:r>
    <w:r w:rsidRPr="008244BF">
      <w:rPr>
        <w:color w:val="02418A"/>
        <w:szCs w:val="20"/>
      </w:rPr>
      <w:fldChar w:fldCharType="begin"/>
    </w:r>
    <w:r w:rsidRPr="008244BF">
      <w:rPr>
        <w:color w:val="02418A"/>
        <w:szCs w:val="20"/>
      </w:rPr>
      <w:instrText xml:space="preserve"> PAGE  \* Arabic  \* MERGEFORMAT </w:instrText>
    </w:r>
    <w:r w:rsidRPr="008244BF">
      <w:rPr>
        <w:color w:val="02418A"/>
        <w:szCs w:val="20"/>
      </w:rPr>
      <w:fldChar w:fldCharType="separate"/>
    </w:r>
    <w:r w:rsidR="00620E03">
      <w:rPr>
        <w:noProof/>
        <w:color w:val="02418A"/>
        <w:szCs w:val="20"/>
      </w:rPr>
      <w:t>2</w:t>
    </w:r>
    <w:r w:rsidRPr="008244BF">
      <w:rPr>
        <w:color w:val="02418A"/>
        <w:szCs w:val="20"/>
      </w:rPr>
      <w:fldChar w:fldCharType="end"/>
    </w:r>
  </w:p>
  <w:p w:rsidR="007478F2" w:rsidRPr="008845E3" w:rsidRDefault="007478F2" w:rsidP="008845E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5E3" w:rsidRPr="00B55D96" w:rsidRDefault="008845E3" w:rsidP="008845E3">
    <w:pPr>
      <w:pStyle w:val="Zpat"/>
      <w:spacing w:after="40"/>
      <w:jc w:val="right"/>
      <w:rPr>
        <w:color w:val="02418A"/>
        <w:sz w:val="18"/>
        <w:szCs w:val="18"/>
      </w:rPr>
    </w:pPr>
    <w:r w:rsidRPr="00B55D96">
      <w:rPr>
        <w:color w:val="02418A"/>
        <w:sz w:val="18"/>
        <w:szCs w:val="18"/>
      </w:rPr>
      <w:t>tel.: 564 602 250</w:t>
    </w:r>
  </w:p>
  <w:p w:rsidR="008845E3" w:rsidRPr="00B55D96" w:rsidRDefault="008845E3" w:rsidP="008845E3">
    <w:pPr>
      <w:pStyle w:val="Zpat"/>
      <w:spacing w:after="40"/>
      <w:jc w:val="right"/>
      <w:rPr>
        <w:color w:val="02418A"/>
        <w:sz w:val="18"/>
        <w:szCs w:val="18"/>
      </w:rPr>
    </w:pPr>
    <w:r w:rsidRPr="00B55D96">
      <w:rPr>
        <w:color w:val="02418A"/>
        <w:sz w:val="18"/>
        <w:szCs w:val="18"/>
      </w:rPr>
      <w:t xml:space="preserve"> IČO: 70890749, ID datové schránky: ksab3eu</w:t>
    </w:r>
  </w:p>
  <w:p w:rsidR="008845E3" w:rsidRPr="00B55D96" w:rsidRDefault="008845E3" w:rsidP="008845E3">
    <w:pPr>
      <w:pStyle w:val="Zpat"/>
      <w:spacing w:after="40"/>
      <w:jc w:val="right"/>
      <w:rPr>
        <w:color w:val="02418A"/>
        <w:sz w:val="18"/>
        <w:szCs w:val="18"/>
      </w:rPr>
    </w:pPr>
    <w:r w:rsidRPr="00B55D96">
      <w:rPr>
        <w:color w:val="02418A"/>
        <w:sz w:val="18"/>
        <w:szCs w:val="18"/>
      </w:rPr>
      <w:t>e-mail: posta@kr-vysocina.cz, Internet: www.kr-vysocina.cz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AEC" w:rsidRDefault="00E41AEC">
      <w:r>
        <w:separator/>
      </w:r>
    </w:p>
  </w:footnote>
  <w:footnote w:type="continuationSeparator" w:id="0">
    <w:p w:rsidR="00E41AEC" w:rsidRDefault="00E41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C50" w:rsidRDefault="00A97C5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8F2" w:rsidRDefault="00D11FCA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posOffset>3083560</wp:posOffset>
          </wp:positionH>
          <wp:positionV relativeFrom="page">
            <wp:posOffset>396240</wp:posOffset>
          </wp:positionV>
          <wp:extent cx="1696720" cy="633730"/>
          <wp:effectExtent l="0" t="0" r="0" b="0"/>
          <wp:wrapTight wrapText="bothSides">
            <wp:wrapPolygon edited="0">
              <wp:start x="13338" y="1299"/>
              <wp:lineTo x="0" y="8441"/>
              <wp:lineTo x="0" y="18830"/>
              <wp:lineTo x="4123" y="20778"/>
              <wp:lineTo x="9701" y="20778"/>
              <wp:lineTo x="17704" y="20128"/>
              <wp:lineTo x="21341" y="18180"/>
              <wp:lineTo x="21341" y="5194"/>
              <wp:lineTo x="19886" y="3246"/>
              <wp:lineTo x="15036" y="1299"/>
              <wp:lineTo x="13338" y="1299"/>
            </wp:wrapPolygon>
          </wp:wrapTight>
          <wp:docPr id="2" name="obrázek 2" descr="newlogocz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6720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8F2" w:rsidRDefault="00D11FCA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6720" cy="633730"/>
          <wp:effectExtent l="0" t="0" r="0" b="0"/>
          <wp:wrapTight wrapText="bothSides">
            <wp:wrapPolygon edited="0">
              <wp:start x="13338" y="1299"/>
              <wp:lineTo x="0" y="8441"/>
              <wp:lineTo x="0" y="18830"/>
              <wp:lineTo x="4123" y="20778"/>
              <wp:lineTo x="9701" y="20778"/>
              <wp:lineTo x="17704" y="20128"/>
              <wp:lineTo x="21341" y="18180"/>
              <wp:lineTo x="21341" y="5194"/>
              <wp:lineTo x="19886" y="3246"/>
              <wp:lineTo x="15036" y="1299"/>
              <wp:lineTo x="13338" y="1299"/>
            </wp:wrapPolygon>
          </wp:wrapTight>
          <wp:docPr id="1" name="obrázek 1" descr="newlogocz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6720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D4B2C"/>
    <w:multiLevelType w:val="hybridMultilevel"/>
    <w:tmpl w:val="29D887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B7464"/>
    <w:multiLevelType w:val="hybridMultilevel"/>
    <w:tmpl w:val="9F946772"/>
    <w:lvl w:ilvl="0" w:tplc="EBEEBB6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7087B3A"/>
    <w:multiLevelType w:val="hybridMultilevel"/>
    <w:tmpl w:val="56FA26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44408"/>
    <w:multiLevelType w:val="hybridMultilevel"/>
    <w:tmpl w:val="D25A7D4C"/>
    <w:lvl w:ilvl="0" w:tplc="D940F334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94D43"/>
    <w:multiLevelType w:val="multilevel"/>
    <w:tmpl w:val="A3661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A903A0"/>
    <w:multiLevelType w:val="hybridMultilevel"/>
    <w:tmpl w:val="B5A4FF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466932">
      <w:numFmt w:val="bullet"/>
      <w:lvlText w:val="•"/>
      <w:lvlJc w:val="left"/>
      <w:pPr>
        <w:ind w:left="2460" w:hanging="660"/>
      </w:pPr>
      <w:rPr>
        <w:rFonts w:ascii="Arial" w:eastAsia="Calibri" w:hAnsi="Arial" w:cs="Arial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546C24"/>
    <w:multiLevelType w:val="hybridMultilevel"/>
    <w:tmpl w:val="9F946772"/>
    <w:lvl w:ilvl="0" w:tplc="EBEEBB6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BAB1148"/>
    <w:multiLevelType w:val="hybridMultilevel"/>
    <w:tmpl w:val="9F946772"/>
    <w:lvl w:ilvl="0" w:tplc="EBEEBB6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4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8"/>
  </w:num>
  <w:num w:numId="10">
    <w:abstractNumId w:val="3"/>
  </w:num>
  <w:num w:numId="11">
    <w:abstractNumId w:val="1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49"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519"/>
    <w:rsid w:val="00012237"/>
    <w:rsid w:val="00076CC6"/>
    <w:rsid w:val="000D10B9"/>
    <w:rsid w:val="000E2D69"/>
    <w:rsid w:val="00103461"/>
    <w:rsid w:val="001339BA"/>
    <w:rsid w:val="00155849"/>
    <w:rsid w:val="001E3170"/>
    <w:rsid w:val="002540F1"/>
    <w:rsid w:val="00297E2F"/>
    <w:rsid w:val="002C0F06"/>
    <w:rsid w:val="002E6856"/>
    <w:rsid w:val="003326F3"/>
    <w:rsid w:val="00344354"/>
    <w:rsid w:val="003B6043"/>
    <w:rsid w:val="004122D1"/>
    <w:rsid w:val="004301AA"/>
    <w:rsid w:val="00442B16"/>
    <w:rsid w:val="004929BC"/>
    <w:rsid w:val="004A07B8"/>
    <w:rsid w:val="004D403B"/>
    <w:rsid w:val="004E2663"/>
    <w:rsid w:val="00517231"/>
    <w:rsid w:val="00517C43"/>
    <w:rsid w:val="00576B11"/>
    <w:rsid w:val="005978F1"/>
    <w:rsid w:val="005B5DEA"/>
    <w:rsid w:val="005C6D51"/>
    <w:rsid w:val="005D2133"/>
    <w:rsid w:val="005E5813"/>
    <w:rsid w:val="00613483"/>
    <w:rsid w:val="00620E03"/>
    <w:rsid w:val="007478F2"/>
    <w:rsid w:val="008845E3"/>
    <w:rsid w:val="008A77DF"/>
    <w:rsid w:val="00904D01"/>
    <w:rsid w:val="00927C7B"/>
    <w:rsid w:val="0096497A"/>
    <w:rsid w:val="009928F2"/>
    <w:rsid w:val="009C11C0"/>
    <w:rsid w:val="009D7C17"/>
    <w:rsid w:val="009E1016"/>
    <w:rsid w:val="00A03105"/>
    <w:rsid w:val="00A97C50"/>
    <w:rsid w:val="00AF0D03"/>
    <w:rsid w:val="00AF168A"/>
    <w:rsid w:val="00B56E30"/>
    <w:rsid w:val="00B6479F"/>
    <w:rsid w:val="00BA60E6"/>
    <w:rsid w:val="00C23F83"/>
    <w:rsid w:val="00C25F46"/>
    <w:rsid w:val="00C61240"/>
    <w:rsid w:val="00C64243"/>
    <w:rsid w:val="00CF0519"/>
    <w:rsid w:val="00D05D86"/>
    <w:rsid w:val="00D11FCA"/>
    <w:rsid w:val="00D67F1C"/>
    <w:rsid w:val="00DE563A"/>
    <w:rsid w:val="00DF402D"/>
    <w:rsid w:val="00E0537B"/>
    <w:rsid w:val="00E10489"/>
    <w:rsid w:val="00E379D4"/>
    <w:rsid w:val="00E41AEC"/>
    <w:rsid w:val="00E457B0"/>
    <w:rsid w:val="00E51597"/>
    <w:rsid w:val="00E96078"/>
    <w:rsid w:val="00EB4FA0"/>
    <w:rsid w:val="00F7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25a939"/>
    </o:shapedefaults>
    <o:shapelayout v:ext="edit">
      <o:idmap v:ext="edit" data="1"/>
    </o:shapelayout>
  </w:shapeDefaults>
  <w:decimalSymbol w:val=","/>
  <w:listSeparator w:val=";"/>
  <w14:docId w14:val="0AD89BFE"/>
  <w15:chartTrackingRefBased/>
  <w15:docId w15:val="{B5237BCE-5B19-4D6E-9A4B-0A1389467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uiPriority w:val="99"/>
    <w:rsid w:val="008845E3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customStyle="1" w:styleId="KRUODVOLACIUDAJE">
    <w:name w:val="_KRU_ODVOLACI_UDAJE"/>
    <w:basedOn w:val="Normln"/>
    <w:pPr>
      <w:spacing w:line="360" w:lineRule="auto"/>
    </w:pPr>
    <w:rPr>
      <w:rFonts w:ascii="Arial" w:hAnsi="Arial"/>
      <w:sz w:val="18"/>
    </w:rPr>
  </w:style>
  <w:style w:type="table" w:styleId="Mkatabulky">
    <w:name w:val="Table Grid"/>
    <w:basedOn w:val="Normlntabulka"/>
    <w:uiPriority w:val="39"/>
    <w:rsid w:val="00E379D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link w:val="OdstavecseseznamemChar"/>
    <w:uiPriority w:val="34"/>
    <w:qFormat/>
    <w:rsid w:val="00E379D4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E379D4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rsid w:val="0096497A"/>
    <w:pPr>
      <w:ind w:left="900"/>
      <w:jc w:val="both"/>
    </w:pPr>
    <w:rPr>
      <w:rFonts w:ascii="Arial" w:hAnsi="Arial" w:cs="Arial"/>
      <w:color w:val="000000"/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rsid w:val="0096497A"/>
    <w:rPr>
      <w:rFonts w:ascii="Arial" w:hAnsi="Arial" w:cs="Arial"/>
      <w:color w:val="00000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4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trba\Desktop\106_EJ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33DC5-4160-4AF8-85C1-FC00D142A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106_EJ.dot</Template>
  <TotalTime>1</TotalTime>
  <Pages>2</Pages>
  <Words>416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Microsoft</Company>
  <LinksUpToDate>false</LinksUpToDate>
  <CharactersWithSpaces>2867</CharactersWithSpaces>
  <SharedDoc>false</SharedDoc>
  <HLinks>
    <vt:vector size="6" baseType="variant">
      <vt:variant>
        <vt:i4>1704035</vt:i4>
      </vt:variant>
      <vt:variant>
        <vt:i4>0</vt:i4>
      </vt:variant>
      <vt:variant>
        <vt:i4>0</vt:i4>
      </vt:variant>
      <vt:variant>
        <vt:i4>5</vt:i4>
      </vt:variant>
      <vt:variant>
        <vt:lpwstr>mailto:eva.evelyna@gmail.com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Kotrba Karel Mgr. MSc</dc:creator>
  <cp:keywords/>
  <cp:lastModifiedBy>Říhová Obdržálková Veronika Mgr.</cp:lastModifiedBy>
  <cp:revision>2</cp:revision>
  <cp:lastPrinted>2005-09-16T07:03:00Z</cp:lastPrinted>
  <dcterms:created xsi:type="dcterms:W3CDTF">2026-03-16T13:32:00Z</dcterms:created>
  <dcterms:modified xsi:type="dcterms:W3CDTF">2026-03-16T13:32:00Z</dcterms:modified>
</cp:coreProperties>
</file>