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4F9" w:rsidRDefault="009364F9" w:rsidP="009364F9">
      <w:p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Dobrý den,</w:t>
      </w:r>
    </w:p>
    <w:p w:rsidR="009364F9" w:rsidRDefault="009364F9" w:rsidP="009364F9">
      <w:pPr>
        <w:rPr>
          <w:rFonts w:ascii="Calibri" w:hAnsi="Calibri" w:cs="Calibri"/>
          <w:sz w:val="22"/>
          <w:szCs w:val="22"/>
          <w:lang w:eastAsia="en-US"/>
        </w:rPr>
      </w:pPr>
    </w:p>
    <w:p w:rsidR="009364F9" w:rsidRDefault="009364F9" w:rsidP="009364F9">
      <w:p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z pověření paní doktorky Švarcové zasílám odpovědi na Vaše dotazy.</w:t>
      </w:r>
    </w:p>
    <w:p w:rsidR="009364F9" w:rsidRDefault="009364F9" w:rsidP="009364F9">
      <w:pPr>
        <w:rPr>
          <w:rFonts w:ascii="Calibri" w:hAnsi="Calibri" w:cs="Calibri"/>
          <w:sz w:val="22"/>
          <w:szCs w:val="22"/>
          <w:lang w:eastAsia="en-US"/>
        </w:rPr>
      </w:pPr>
    </w:p>
    <w:p w:rsidR="009364F9" w:rsidRDefault="009364F9" w:rsidP="009364F9">
      <w:pPr>
        <w:pStyle w:val="Odstavecseseznamem"/>
        <w:numPr>
          <w:ilvl w:val="0"/>
          <w:numId w:val="1"/>
        </w:num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 xml:space="preserve">Kraj Vysočina pověřil výkonem doprovázení pěstounských rodin celkem 20 organizací.  </w:t>
      </w:r>
    </w:p>
    <w:p w:rsidR="009364F9" w:rsidRDefault="009364F9" w:rsidP="009364F9">
      <w:pPr>
        <w:pStyle w:val="Odstavecseseznamem"/>
        <w:numPr>
          <w:ilvl w:val="0"/>
          <w:numId w:val="1"/>
        </w:num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V příloze e-mailu Vám zasílám seznam všech organizací, které doprovází pěstouny z Kraje Vysočina.</w:t>
      </w:r>
    </w:p>
    <w:p w:rsidR="009364F9" w:rsidRDefault="009364F9" w:rsidP="009364F9">
      <w:pPr>
        <w:pStyle w:val="Odstavecseseznamem"/>
        <w:numPr>
          <w:ilvl w:val="0"/>
          <w:numId w:val="1"/>
        </w:num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V seznamu organizací je v posledním sloupci vložena poznámka u organizací, ve kterých psychologové participují na doprovázení.</w:t>
      </w:r>
    </w:p>
    <w:p w:rsidR="009364F9" w:rsidRDefault="009364F9" w:rsidP="009364F9">
      <w:pPr>
        <w:pStyle w:val="Odstavecseseznamem"/>
        <w:numPr>
          <w:ilvl w:val="0"/>
          <w:numId w:val="1"/>
        </w:numPr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Ne, náš kraj nestanovuje žádnou vlastní metodiku ohledně předávání dětí z přechodné pěstounské péče do trvalé náhradní rodinné péče. Respektujeme metodické pokyny z MPSV a pěstouni mají často stanovený postup svou doprovázející organizací.</w:t>
      </w:r>
    </w:p>
    <w:p w:rsidR="009364F9" w:rsidRDefault="009364F9" w:rsidP="009364F9">
      <w:pPr>
        <w:rPr>
          <w:rFonts w:ascii="Calibri" w:hAnsi="Calibri" w:cs="Calibri"/>
          <w:sz w:val="22"/>
          <w:szCs w:val="22"/>
          <w:lang w:eastAsia="en-US"/>
        </w:rPr>
      </w:pPr>
    </w:p>
    <w:p w:rsidR="009364F9" w:rsidRDefault="009364F9" w:rsidP="009364F9">
      <w:pPr>
        <w:rPr>
          <w:rFonts w:ascii="Calibri" w:hAnsi="Calibri" w:cs="Calibri"/>
          <w:color w:val="1F497D"/>
          <w:sz w:val="22"/>
          <w:szCs w:val="22"/>
        </w:rPr>
      </w:pPr>
    </w:p>
    <w:p w:rsidR="009364F9" w:rsidRDefault="009364F9" w:rsidP="009364F9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Arial" w:hAnsi="Arial" w:cs="Arial"/>
          <w:color w:val="000080"/>
          <w:sz w:val="20"/>
          <w:szCs w:val="20"/>
        </w:rPr>
        <w:t>S pozdravem</w:t>
      </w:r>
      <w:r>
        <w:rPr>
          <w:rFonts w:ascii="Arial" w:hAnsi="Arial" w:cs="Arial"/>
          <w:color w:val="000080"/>
          <w:sz w:val="20"/>
          <w:szCs w:val="20"/>
        </w:rPr>
        <w:br/>
      </w:r>
      <w:r>
        <w:rPr>
          <w:rFonts w:ascii="Arial" w:hAnsi="Arial" w:cs="Arial"/>
          <w:color w:val="1F497D"/>
          <w:sz w:val="20"/>
          <w:szCs w:val="20"/>
        </w:rPr>
        <w:br/>
      </w:r>
      <w:r>
        <w:rPr>
          <w:rFonts w:ascii="Arial" w:hAnsi="Arial" w:cs="Arial"/>
          <w:b/>
          <w:bCs/>
          <w:color w:val="001A7B"/>
          <w:sz w:val="20"/>
          <w:szCs w:val="20"/>
        </w:rPr>
        <w:t>Mgr. Daniela Ambrožová</w:t>
      </w:r>
    </w:p>
    <w:p w:rsidR="009364F9" w:rsidRDefault="009364F9" w:rsidP="009364F9">
      <w:pPr>
        <w:rPr>
          <w:rFonts w:ascii="Arial" w:hAnsi="Arial" w:cs="Arial"/>
          <w:color w:val="000080"/>
          <w:sz w:val="20"/>
          <w:szCs w:val="20"/>
        </w:rPr>
      </w:pPr>
      <w:r>
        <w:rPr>
          <w:rFonts w:ascii="Arial" w:hAnsi="Arial" w:cs="Arial"/>
          <w:color w:val="000080"/>
          <w:sz w:val="20"/>
          <w:szCs w:val="20"/>
        </w:rPr>
        <w:t>oddělení sociální prevence a ochrany</w:t>
      </w:r>
      <w:r>
        <w:rPr>
          <w:rFonts w:ascii="Arial" w:hAnsi="Arial" w:cs="Arial"/>
          <w:color w:val="000080"/>
          <w:sz w:val="20"/>
          <w:szCs w:val="20"/>
        </w:rPr>
        <w:br/>
        <w:t>odbor sociálních věcí</w:t>
      </w:r>
    </w:p>
    <w:p w:rsidR="009364F9" w:rsidRDefault="009364F9" w:rsidP="009364F9">
      <w:pPr>
        <w:spacing w:after="240"/>
        <w:rPr>
          <w:rFonts w:ascii="Arial" w:hAnsi="Arial" w:cs="Arial"/>
          <w:color w:val="001A7B"/>
          <w:sz w:val="20"/>
          <w:szCs w:val="20"/>
        </w:rPr>
      </w:pPr>
      <w:r>
        <w:rPr>
          <w:rFonts w:ascii="Arial" w:hAnsi="Arial" w:cs="Arial"/>
          <w:color w:val="001A7B"/>
          <w:sz w:val="20"/>
          <w:szCs w:val="20"/>
        </w:rPr>
        <w:t> </w:t>
      </w:r>
      <w:r>
        <w:rPr>
          <w:rFonts w:ascii="Arial" w:hAnsi="Arial" w:cs="Arial"/>
          <w:color w:val="000080"/>
          <w:sz w:val="20"/>
          <w:szCs w:val="20"/>
        </w:rPr>
        <w:br/>
      </w:r>
      <w:r>
        <w:rPr>
          <w:rFonts w:ascii="Arial" w:hAnsi="Arial" w:cs="Arial"/>
          <w:b/>
          <w:bCs/>
          <w:color w:val="001A7B"/>
          <w:sz w:val="20"/>
          <w:szCs w:val="20"/>
        </w:rPr>
        <w:t>tel.:</w:t>
      </w:r>
      <w:r>
        <w:rPr>
          <w:rFonts w:ascii="Arial" w:hAnsi="Arial" w:cs="Arial"/>
          <w:color w:val="001A7B"/>
          <w:sz w:val="20"/>
          <w:szCs w:val="20"/>
        </w:rPr>
        <w:t xml:space="preserve">      +420 564 602 839 </w:t>
      </w:r>
      <w:r>
        <w:rPr>
          <w:rFonts w:ascii="Arial" w:hAnsi="Arial" w:cs="Arial"/>
          <w:color w:val="001A7B"/>
          <w:sz w:val="20"/>
          <w:szCs w:val="20"/>
        </w:rPr>
        <w:br/>
      </w:r>
      <w:r>
        <w:rPr>
          <w:rFonts w:ascii="Arial" w:hAnsi="Arial" w:cs="Arial"/>
          <w:b/>
          <w:bCs/>
          <w:color w:val="001A7B"/>
          <w:sz w:val="20"/>
          <w:szCs w:val="20"/>
        </w:rPr>
        <w:t>e-mail:</w:t>
      </w:r>
      <w:r>
        <w:rPr>
          <w:rFonts w:ascii="Arial" w:hAnsi="Arial" w:cs="Arial"/>
          <w:color w:val="001A7B"/>
          <w:sz w:val="20"/>
          <w:szCs w:val="20"/>
        </w:rPr>
        <w:t xml:space="preserve">  </w:t>
      </w:r>
      <w:hyperlink r:id="rId5" w:history="1">
        <w:r>
          <w:rPr>
            <w:rStyle w:val="Hypertextovodkaz"/>
            <w:rFonts w:ascii="Arial" w:hAnsi="Arial" w:cs="Arial"/>
            <w:sz w:val="20"/>
            <w:szCs w:val="20"/>
          </w:rPr>
          <w:t>ambrozova.d@kr-vysocina.cz</w:t>
        </w:r>
      </w:hyperlink>
    </w:p>
    <w:p w:rsidR="009364F9" w:rsidRDefault="009364F9" w:rsidP="009364F9">
      <w:pPr>
        <w:rPr>
          <w:rFonts w:ascii="Arial" w:hAnsi="Arial" w:cs="Arial"/>
          <w:color w:val="001A7B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7"/>
        <w:gridCol w:w="5456"/>
      </w:tblGrid>
      <w:tr w:rsidR="009364F9" w:rsidTr="009364F9">
        <w:trPr>
          <w:trHeight w:val="1050"/>
        </w:trPr>
        <w:tc>
          <w:tcPr>
            <w:tcW w:w="0" w:type="auto"/>
            <w:tcBorders>
              <w:top w:val="single" w:sz="8" w:space="0" w:color="008000"/>
              <w:left w:val="nil"/>
              <w:bottom w:val="single" w:sz="8" w:space="0" w:color="008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4F9" w:rsidRDefault="009364F9">
            <w:pPr>
              <w:rPr>
                <w:rFonts w:ascii="Calibri" w:hAnsi="Calibri" w:cs="Calibri"/>
                <w:color w:val="000080"/>
              </w:rPr>
            </w:pPr>
            <w:r>
              <w:rPr>
                <w:noProof/>
                <w:color w:val="000080"/>
              </w:rPr>
              <w:drawing>
                <wp:inline distT="0" distB="0" distL="0" distR="0">
                  <wp:extent cx="1378585" cy="573405"/>
                  <wp:effectExtent l="0" t="0" r="0" b="0"/>
                  <wp:docPr id="3" name="Obrázek 3" descr="Popis: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pis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85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8000"/>
              <w:left w:val="nil"/>
              <w:bottom w:val="single" w:sz="8" w:space="0" w:color="008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4F9" w:rsidRDefault="009364F9">
            <w:pPr>
              <w:spacing w:before="100" w:beforeAutospacing="1" w:after="100" w:afterAutospacing="1"/>
              <w:rPr>
                <w:rFonts w:ascii="Arial" w:hAnsi="Arial" w:cs="Arial"/>
                <w:color w:val="008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>Krajský úřad Kraje Vysočina</w:t>
            </w:r>
            <w:r>
              <w:rPr>
                <w:rFonts w:ascii="Arial" w:hAnsi="Arial" w:cs="Arial"/>
                <w:color w:val="008000"/>
                <w:sz w:val="20"/>
                <w:szCs w:val="20"/>
              </w:rPr>
              <w:br/>
            </w:r>
            <w:hyperlink r:id="rId8" w:anchor="x=135745504@y=133485888@z=16@mm=ZP@sa=s@" w:history="1">
              <w:r>
                <w:rPr>
                  <w:rStyle w:val="Hypertextovodkaz"/>
                  <w:rFonts w:ascii="Arial" w:hAnsi="Arial" w:cs="Arial"/>
                  <w:color w:val="008000"/>
                  <w:sz w:val="20"/>
                  <w:szCs w:val="20"/>
                </w:rPr>
                <w:t>Žižkova 57</w:t>
              </w:r>
            </w:hyperlink>
            <w:r>
              <w:rPr>
                <w:rFonts w:ascii="Arial" w:hAnsi="Arial" w:cs="Arial"/>
                <w:color w:val="008000"/>
                <w:sz w:val="20"/>
                <w:szCs w:val="20"/>
              </w:rPr>
              <w:t>, 587 33  Jihlava, Česká republika</w:t>
            </w:r>
            <w:r>
              <w:rPr>
                <w:rFonts w:ascii="Arial" w:hAnsi="Arial" w:cs="Arial"/>
                <w:color w:val="008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>IČ:</w:t>
            </w:r>
            <w:r>
              <w:rPr>
                <w:rFonts w:ascii="Arial" w:hAnsi="Arial" w:cs="Arial"/>
                <w:color w:val="008000"/>
                <w:sz w:val="20"/>
                <w:szCs w:val="20"/>
              </w:rPr>
              <w:t xml:space="preserve"> 70890749 </w:t>
            </w:r>
            <w:r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>web:</w:t>
            </w:r>
            <w:r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hyperlink r:id="rId9" w:history="1">
              <w:r>
                <w:rPr>
                  <w:rStyle w:val="Hypertextovodkaz"/>
                  <w:rFonts w:ascii="Arial" w:hAnsi="Arial" w:cs="Arial"/>
                  <w:color w:val="008000"/>
                  <w:sz w:val="20"/>
                  <w:szCs w:val="20"/>
                </w:rPr>
                <w:t>www.kr-vysocina.cz</w:t>
              </w:r>
            </w:hyperlink>
            <w:r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hAnsi="Arial" w:cs="Arial"/>
                <w:color w:val="008000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noProof/>
                <w:color w:val="008000"/>
                <w:sz w:val="20"/>
                <w:szCs w:val="20"/>
              </w:rPr>
              <w:drawing>
                <wp:inline distT="0" distB="0" distL="0" distR="0">
                  <wp:extent cx="416560" cy="95250"/>
                  <wp:effectExtent l="0" t="0" r="2540" b="0"/>
                  <wp:docPr id="2" name="Obrázek 2" descr="Popis: facebook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56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64F9" w:rsidRDefault="009364F9" w:rsidP="009364F9">
      <w:pPr>
        <w:rPr>
          <w:rFonts w:ascii="Calibri" w:hAnsi="Calibri" w:cs="Calibri"/>
          <w:color w:val="1F497D"/>
          <w:sz w:val="22"/>
          <w:szCs w:val="22"/>
        </w:rPr>
      </w:pPr>
    </w:p>
    <w:p w:rsidR="009364F9" w:rsidRDefault="009364F9" w:rsidP="009364F9"/>
    <w:p w:rsidR="009364F9" w:rsidRDefault="009364F9" w:rsidP="009364F9">
      <w:pPr>
        <w:rPr>
          <w:color w:val="000000"/>
        </w:rPr>
      </w:pPr>
      <w:r>
        <w:rPr>
          <w:color w:val="000000"/>
        </w:rPr>
        <w:t>-------- Původní zpráva --------</w:t>
      </w:r>
    </w:p>
    <w:p w:rsidR="009364F9" w:rsidRDefault="009364F9" w:rsidP="009364F9">
      <w:pPr>
        <w:outlineLvl w:val="0"/>
        <w:rPr>
          <w:color w:val="000000"/>
        </w:rPr>
      </w:pPr>
      <w:proofErr w:type="gramStart"/>
      <w:r>
        <w:rPr>
          <w:color w:val="000000"/>
        </w:rPr>
        <w:t>Od</w:t>
      </w:r>
      <w:proofErr w:type="gramEnd"/>
      <w:r>
        <w:rPr>
          <w:color w:val="000000"/>
        </w:rPr>
        <w:t>: Natalie Jeníčková &lt;</w:t>
      </w:r>
      <w:hyperlink r:id="rId13" w:history="1">
        <w:r>
          <w:rPr>
            <w:rStyle w:val="Hypertextovodkaz"/>
          </w:rPr>
          <w:t>natalie.jenickova@dcpaprsek.org</w:t>
        </w:r>
      </w:hyperlink>
      <w:r>
        <w:rPr>
          <w:color w:val="000000"/>
        </w:rPr>
        <w:t xml:space="preserve">&gt; </w:t>
      </w:r>
    </w:p>
    <w:p w:rsidR="009364F9" w:rsidRDefault="009364F9" w:rsidP="009364F9">
      <w:pPr>
        <w:rPr>
          <w:color w:val="000000"/>
        </w:rPr>
      </w:pPr>
      <w:r>
        <w:rPr>
          <w:color w:val="000000"/>
        </w:rPr>
        <w:t xml:space="preserve">Datum: 13.10.23 13:33 (GMT+01:00) </w:t>
      </w:r>
    </w:p>
    <w:p w:rsidR="009364F9" w:rsidRDefault="009364F9" w:rsidP="009364F9">
      <w:pPr>
        <w:rPr>
          <w:color w:val="000000"/>
        </w:rPr>
      </w:pPr>
      <w:r>
        <w:rPr>
          <w:color w:val="000000"/>
        </w:rPr>
        <w:t>Komu: "Švarcová Věra JUDr." &lt;</w:t>
      </w:r>
      <w:hyperlink r:id="rId14" w:history="1">
        <w:r>
          <w:rPr>
            <w:rStyle w:val="Hypertextovodkaz"/>
          </w:rPr>
          <w:t>Svarcova.V@kr-vysocina.cz</w:t>
        </w:r>
      </w:hyperlink>
      <w:r>
        <w:rPr>
          <w:color w:val="000000"/>
        </w:rPr>
        <w:t xml:space="preserve">&gt; </w:t>
      </w:r>
    </w:p>
    <w:p w:rsidR="009364F9" w:rsidRDefault="009364F9" w:rsidP="009364F9">
      <w:pPr>
        <w:rPr>
          <w:color w:val="000000"/>
        </w:rPr>
      </w:pPr>
      <w:r>
        <w:rPr>
          <w:color w:val="000000"/>
        </w:rPr>
        <w:t xml:space="preserve">Předmět: Sekce pro NRP - žádost o odpovědi </w:t>
      </w:r>
    </w:p>
    <w:p w:rsidR="009364F9" w:rsidRDefault="009364F9" w:rsidP="009364F9">
      <w:pPr>
        <w:rPr>
          <w:color w:val="000000"/>
        </w:rPr>
      </w:pPr>
    </w:p>
    <w:p w:rsidR="009364F9" w:rsidRDefault="009364F9" w:rsidP="009364F9">
      <w:pPr>
        <w:spacing w:before="100" w:beforeAutospacing="1" w:after="100" w:afterAutospacing="1"/>
        <w:jc w:val="both"/>
      </w:pPr>
      <w:r>
        <w:t>Dobrý den, vážená paní doktorko,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> 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 xml:space="preserve">v příloze si vám jménem </w:t>
      </w:r>
      <w:r>
        <w:rPr>
          <w:b/>
          <w:bCs/>
        </w:rPr>
        <w:t>Sekce pro náhradní rodinnou péči při Českomoravské psychologické společnosti</w:t>
      </w:r>
      <w:r>
        <w:t xml:space="preserve"> dovolujeme zaslat několik dotazů. Odpovědi na ně z důvodu připravovaných aktivit naší sekce se nám jeví jako nezbytné.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> 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 xml:space="preserve">Sekce pro náhradní rodinnou péči byla založena v září 2014 při Českomoravské psychologické společnosti, která představuje největší společnost psychologů České republiky. Sekce pro náhradní rodinnou péči vznikla jako reakce na dlouhodobě přetrvávající nepřehledné dění v oblasti náhradní rodinné péče (dále NRP) a nabídla odbornost a psychologická hlediska z pohledu nejlepšího zájmu ohrožených dětí institucím, které se rozhodujícím způsobem </w:t>
      </w:r>
      <w:r>
        <w:lastRenderedPageBreak/>
        <w:t>podílejí na utváření současného systému v oblasti NRP. Bohužel, nesetkali jsme se ze strany příslušných institucí s otevřeností a s pochopením.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> 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>Sekce pro NRP sdružuje psychology ze všech krajů ČR, kteří se zabývají tématikou NRP: výzkumem, posuzováním žadatelů a dětí, vedením příprav, poradenstvím, terapií, doprovázením, vzděláváním, supervizí, metodickým vedením atd. Navazuje na výzkumy a práci světově uznávaného psychologa prof. Matějčka i na soudobé odborné poznatky.</w:t>
      </w:r>
    </w:p>
    <w:p w:rsidR="009364F9" w:rsidRDefault="009364F9" w:rsidP="009364F9">
      <w:pPr>
        <w:spacing w:before="100" w:beforeAutospacing="1" w:after="100" w:afterAutospacing="1"/>
        <w:jc w:val="both"/>
      </w:pPr>
      <w:r>
        <w:t> 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 xml:space="preserve">Z toho důvodu vás ještě jednou prosíme </w:t>
      </w:r>
      <w:r>
        <w:rPr>
          <w:rFonts w:ascii="Calibri" w:hAnsi="Calibri" w:cs="Calibri"/>
          <w:b/>
          <w:bCs/>
          <w:sz w:val="22"/>
          <w:szCs w:val="22"/>
        </w:rPr>
        <w:t xml:space="preserve">na základě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zákona č. 106/1999 Sb., o svobodném přístupu k informacím, ve znění pozdějších předpisů, zejména podle § 14 </w:t>
      </w:r>
      <w:proofErr w:type="spellStart"/>
      <w:r>
        <w:rPr>
          <w:rFonts w:ascii="Calibri" w:hAnsi="Calibri" w:cs="Calibri"/>
          <w:b/>
          <w:bCs/>
          <w:color w:val="000000"/>
          <w:sz w:val="22"/>
          <w:szCs w:val="22"/>
        </w:rPr>
        <w:t>an</w:t>
      </w:r>
      <w:proofErr w:type="spellEnd"/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. </w:t>
      </w:r>
      <w:proofErr w:type="gramStart"/>
      <w:r>
        <w:rPr>
          <w:rFonts w:ascii="Calibri" w:hAnsi="Calibri" w:cs="Calibri"/>
          <w:b/>
          <w:bCs/>
          <w:color w:val="000000"/>
          <w:sz w:val="22"/>
          <w:szCs w:val="22"/>
        </w:rPr>
        <w:t>citovaného</w:t>
      </w:r>
      <w:proofErr w:type="gramEnd"/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zákona</w:t>
      </w:r>
      <w:r>
        <w:rPr>
          <w:rFonts w:ascii="Calibri" w:hAnsi="Calibri" w:cs="Calibri"/>
          <w:color w:val="000000"/>
          <w:sz w:val="22"/>
          <w:szCs w:val="22"/>
        </w:rPr>
        <w:t>, o zodpovězení otázek uvedených v příloze.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Za jejich zodpovězení jménem sekce pro NRP předem děkujeme.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Natalie Jeníčková</w:t>
      </w:r>
    </w:p>
    <w:p w:rsidR="009364F9" w:rsidRDefault="009364F9" w:rsidP="009364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vedoucí Sekce pro NRP</w:t>
      </w:r>
    </w:p>
    <w:p w:rsidR="009364F9" w:rsidRDefault="009364F9" w:rsidP="009364F9">
      <w:pPr>
        <w:pStyle w:val="standard"/>
        <w:spacing w:after="274" w:afterAutospacing="0" w:line="312" w:lineRule="auto"/>
        <w:jc w:val="both"/>
      </w:pPr>
      <w:r>
        <w:rPr>
          <w:rFonts w:ascii="Calibri" w:hAnsi="Calibri" w:cs="Calibri"/>
          <w:color w:val="000000"/>
        </w:rPr>
        <w:t> </w:t>
      </w:r>
    </w:p>
    <w:p w:rsidR="009364F9" w:rsidRDefault="009364F9" w:rsidP="009364F9">
      <w:pPr>
        <w:spacing w:before="100" w:beforeAutospacing="1" w:after="100" w:afterAutospacing="1"/>
      </w:pPr>
      <w:r>
        <w:t> </w:t>
      </w:r>
    </w:p>
    <w:p w:rsidR="009364F9" w:rsidRDefault="009364F9" w:rsidP="009364F9">
      <w:pPr>
        <w:spacing w:before="100" w:beforeAutospacing="1" w:after="100" w:afterAutospacing="1"/>
      </w:pPr>
      <w:r>
        <w:t> </w:t>
      </w:r>
    </w:p>
    <w:p w:rsidR="009364F9" w:rsidRDefault="009364F9" w:rsidP="009364F9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783840" cy="2763520"/>
            <wp:effectExtent l="0" t="0" r="0" b="0"/>
            <wp:docPr id="1" name="Obrázek 1" descr="D14FE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D14FE025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91B" w:rsidRDefault="006A591B">
      <w:bookmarkStart w:id="0" w:name="_GoBack"/>
      <w:bookmarkEnd w:id="0"/>
    </w:p>
    <w:sectPr w:rsidR="006A5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58F4"/>
    <w:multiLevelType w:val="hybridMultilevel"/>
    <w:tmpl w:val="EC7C0E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4F9"/>
    <w:rsid w:val="006A591B"/>
    <w:rsid w:val="0093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3E793-81E4-4432-81A9-D697AFEF6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364F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364F9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9364F9"/>
    <w:pPr>
      <w:ind w:left="720"/>
    </w:pPr>
  </w:style>
  <w:style w:type="paragraph" w:customStyle="1" w:styleId="standard">
    <w:name w:val="standard"/>
    <w:basedOn w:val="Normln"/>
    <w:rsid w:val="009364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8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py.cz/" TargetMode="External"/><Relationship Id="rId13" Type="http://schemas.openxmlformats.org/officeDocument/2006/relationships/hyperlink" Target="mailto:natalie.jenickova@dcpaprsek.or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cid:image002.jpg@01DA074C.42EA6F20" TargetMode="External"/><Relationship Id="rId12" Type="http://schemas.openxmlformats.org/officeDocument/2006/relationships/image" Target="cid:image003.gif@01DA074C.42EA6F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cid:image001.png@01DA071E.D22CDDE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2.gif"/><Relationship Id="rId5" Type="http://schemas.openxmlformats.org/officeDocument/2006/relationships/hyperlink" Target="mailto:ambrozova.d@kr-vysocina.cz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www.facebook.com/vysocinakr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-vysocina.cz/" TargetMode="External"/><Relationship Id="rId14" Type="http://schemas.openxmlformats.org/officeDocument/2006/relationships/hyperlink" Target="mailto:Svarcova.V@kr-vysocin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Jelínek Martin Mgr.</dc:creator>
  <cp:keywords/>
  <dc:description/>
  <cp:lastModifiedBy>Jelínek Martin Mgr.</cp:lastModifiedBy>
  <cp:revision>1</cp:revision>
  <dcterms:created xsi:type="dcterms:W3CDTF">2023-10-30T08:16:00Z</dcterms:created>
  <dcterms:modified xsi:type="dcterms:W3CDTF">2023-10-30T08:16:00Z</dcterms:modified>
</cp:coreProperties>
</file>