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70F" w:rsidRDefault="00FB770F">
      <w:pPr>
        <w:pStyle w:val="KRUTEXTODSTAVCE"/>
      </w:pPr>
    </w:p>
    <w:p w:rsidR="009B1A20" w:rsidRDefault="009B1A20">
      <w:pPr>
        <w:pStyle w:val="KRUTEXTODSTAVCE"/>
      </w:pPr>
      <w:bookmarkStart w:id="0" w:name="_GoBack"/>
      <w:bookmarkEnd w:id="0"/>
    </w:p>
    <w:p w:rsidR="00CC2CF8" w:rsidRPr="00CC2CF8" w:rsidRDefault="00CC2CF8" w:rsidP="00CC2CF8">
      <w:pPr>
        <w:pStyle w:val="KRUTEXTODSTAVCE"/>
        <w:rPr>
          <w:u w:val="single"/>
        </w:rPr>
      </w:pPr>
      <w:r w:rsidRPr="00CC2CF8">
        <w:rPr>
          <w:u w:val="single"/>
        </w:rPr>
        <w:t xml:space="preserve">Věc: Poskytnutí informace </w:t>
      </w:r>
    </w:p>
    <w:p w:rsidR="00CC2CF8" w:rsidRPr="00CC2CF8" w:rsidRDefault="00CC2CF8" w:rsidP="00CC2CF8">
      <w:pPr>
        <w:pStyle w:val="KRUTEXTODSTAVCE"/>
        <w:rPr>
          <w:u w:val="single"/>
        </w:rPr>
      </w:pPr>
    </w:p>
    <w:p w:rsidR="00EB1032" w:rsidRDefault="007A123B" w:rsidP="001A5135">
      <w:pPr>
        <w:pStyle w:val="KRUTEXTODSTAVCE"/>
        <w:spacing w:line="360" w:lineRule="auto"/>
        <w:jc w:val="both"/>
      </w:pPr>
      <w:r>
        <w:t>Dne 4</w:t>
      </w:r>
      <w:r w:rsidR="00CC2CF8" w:rsidRPr="00CC2CF8">
        <w:t xml:space="preserve">. </w:t>
      </w:r>
      <w:r>
        <w:t>10</w:t>
      </w:r>
      <w:r w:rsidR="00E56407">
        <w:t>. 2022</w:t>
      </w:r>
      <w:r w:rsidR="00991E62">
        <w:t xml:space="preserve"> </w:t>
      </w:r>
      <w:r>
        <w:t>a 5. 10</w:t>
      </w:r>
      <w:r w:rsidR="00595FE6">
        <w:t xml:space="preserve">. 2022 </w:t>
      </w:r>
      <w:r w:rsidR="00991E62">
        <w:t>byly</w:t>
      </w:r>
      <w:r w:rsidR="00EB1032">
        <w:t xml:space="preserve"> Krajskému úřadu Kraje</w:t>
      </w:r>
      <w:r w:rsidR="00CC2CF8" w:rsidRPr="00CC2CF8">
        <w:t xml:space="preserve"> Vysočina</w:t>
      </w:r>
      <w:r w:rsidR="00CD55E5">
        <w:t xml:space="preserve"> </w:t>
      </w:r>
      <w:r w:rsidR="00991E62">
        <w:t>doručeny</w:t>
      </w:r>
      <w:r w:rsidR="00CC2CF8" w:rsidRPr="00CC2CF8">
        <w:t xml:space="preserve"> </w:t>
      </w:r>
      <w:r w:rsidR="00991E62">
        <w:t xml:space="preserve">2 </w:t>
      </w:r>
      <w:r w:rsidR="00CC2CF8" w:rsidRPr="00CC2CF8">
        <w:t>Vaše žádost</w:t>
      </w:r>
      <w:r w:rsidR="00991E62">
        <w:t>i</w:t>
      </w:r>
      <w:r w:rsidR="00CC2CF8" w:rsidRPr="00CC2CF8">
        <w:t xml:space="preserve"> o poskytnutí informace podle zákona č. 106/1999 Sb., o svobodném přístupu k informací</w:t>
      </w:r>
      <w:r w:rsidR="00991E62">
        <w:t>m, ve znění pozdějších předpisů</w:t>
      </w:r>
      <w:r w:rsidR="00E56407">
        <w:t>.</w:t>
      </w:r>
    </w:p>
    <w:p w:rsidR="00050EF4" w:rsidRDefault="00050EF4" w:rsidP="001A5135">
      <w:pPr>
        <w:spacing w:line="360" w:lineRule="auto"/>
        <w:rPr>
          <w:rFonts w:ascii="Arial" w:eastAsia="Calibri" w:hAnsi="Arial" w:cs="Arial"/>
          <w:bCs/>
          <w:i/>
          <w:iCs/>
          <w:sz w:val="22"/>
          <w:szCs w:val="22"/>
          <w:lang w:eastAsia="en-US"/>
        </w:rPr>
      </w:pPr>
    </w:p>
    <w:p w:rsidR="00C86430" w:rsidRDefault="00EA3A80" w:rsidP="001A5135">
      <w:pPr>
        <w:pStyle w:val="KRUTEXTODSTAVCE"/>
        <w:spacing w:line="360" w:lineRule="auto"/>
        <w:jc w:val="both"/>
      </w:pPr>
      <w:r>
        <w:t>P</w:t>
      </w:r>
      <w:r w:rsidR="00F05F0F">
        <w:t xml:space="preserve">oskytujeme </w:t>
      </w:r>
      <w:r>
        <w:t xml:space="preserve">Vám </w:t>
      </w:r>
      <w:r w:rsidR="004E1CE9">
        <w:t>požadované informace</w:t>
      </w:r>
      <w:r w:rsidR="00A27C2F">
        <w:t>, kterými disponujeme ke dni podání žádosti</w:t>
      </w:r>
      <w:r w:rsidR="004E1CE9">
        <w:t>:</w:t>
      </w:r>
    </w:p>
    <w:p w:rsidR="00737780" w:rsidRDefault="00737780" w:rsidP="001A5135">
      <w:pPr>
        <w:pStyle w:val="KRUTEXTODSTAVCE"/>
        <w:spacing w:line="360" w:lineRule="auto"/>
        <w:jc w:val="both"/>
      </w:pPr>
    </w:p>
    <w:p w:rsidR="00737780" w:rsidRDefault="00737780" w:rsidP="001A5135">
      <w:pPr>
        <w:pStyle w:val="KRUTEXTODSTAVCE"/>
        <w:spacing w:line="360" w:lineRule="auto"/>
        <w:jc w:val="both"/>
      </w:pPr>
      <w:r>
        <w:t>Ad žádost 1:</w:t>
      </w:r>
    </w:p>
    <w:p w:rsidR="00737780" w:rsidRDefault="00737780" w:rsidP="00737780">
      <w:pPr>
        <w:pStyle w:val="KRUTEXTODSTAVCE"/>
        <w:numPr>
          <w:ilvl w:val="0"/>
          <w:numId w:val="20"/>
        </w:numPr>
        <w:spacing w:line="360" w:lineRule="auto"/>
        <w:jc w:val="both"/>
        <w:rPr>
          <w:i/>
        </w:rPr>
      </w:pPr>
      <w:r>
        <w:rPr>
          <w:i/>
        </w:rPr>
        <w:t>„</w:t>
      </w:r>
      <w:r w:rsidR="007A123B" w:rsidRPr="00737780">
        <w:rPr>
          <w:i/>
        </w:rPr>
        <w:t>Úplná kopie veškeré komunikace s dotčenými obcemi o sit</w:t>
      </w:r>
      <w:r>
        <w:rPr>
          <w:i/>
        </w:rPr>
        <w:t>uaci SBERBANK od 1.9.2022 dosud;</w:t>
      </w:r>
    </w:p>
    <w:p w:rsidR="00195447" w:rsidRPr="00195447" w:rsidRDefault="00195447" w:rsidP="00195447">
      <w:pPr>
        <w:pStyle w:val="KRUTEXTODSTAVCE"/>
        <w:spacing w:line="360" w:lineRule="auto"/>
        <w:ind w:left="1080"/>
        <w:jc w:val="both"/>
      </w:pPr>
      <w:r>
        <w:t xml:space="preserve">Požadovanou </w:t>
      </w:r>
      <w:r w:rsidRPr="00195447">
        <w:t>informací krajský úřad nedisponuje. K tomu krajský úřad doplňuje, že podle § 3 odst. 3 InfZ se pro účely InfZ informací rozumí jakýkoliv obsah nebo jeho část v jakékoliv podobě, zaznamenaný na jakémkoliv nosiči, zejména obsah písemného záznamu na listině, záznamu uloženého v elektronické podobě nebo záznamu zvukového, obrazového nebo audiovizuálního. Informační povinnost se tedy vztahuje pouze k informacím reálně existujícím, neboť informace podle InfZ musí splnit oba znaky, tedy musí se jednat o „obsah nebo jeho část“, který je určitým způsobem „zaznamenán“, tj. zachycen tak, aby mohl být kdykoli znovu zjištěn resp. použit. Pokud</w:t>
      </w:r>
      <w:r>
        <w:t xml:space="preserve"> určitá informace nevznikla tzn. </w:t>
      </w:r>
      <w:r w:rsidRPr="00195447">
        <w:t>nebyla zaznamenána, je samozřejmé, že požadavek na poskytnutí této informace nemůže být uspokojen.</w:t>
      </w:r>
    </w:p>
    <w:p w:rsidR="0065057A" w:rsidRDefault="007A123B" w:rsidP="00737780">
      <w:pPr>
        <w:pStyle w:val="KRUTEXTODSTAVCE"/>
        <w:numPr>
          <w:ilvl w:val="0"/>
          <w:numId w:val="20"/>
        </w:numPr>
        <w:spacing w:line="360" w:lineRule="auto"/>
        <w:jc w:val="both"/>
        <w:rPr>
          <w:i/>
        </w:rPr>
      </w:pPr>
      <w:r w:rsidRPr="00737780">
        <w:rPr>
          <w:i/>
        </w:rPr>
        <w:t>Úplný seznam aktivit Kraje Vysočina ve věci SBERBANK od 1.9.2022 dosud</w:t>
      </w:r>
      <w:r w:rsidR="00737780">
        <w:rPr>
          <w:i/>
        </w:rPr>
        <w:t>“</w:t>
      </w:r>
    </w:p>
    <w:p w:rsidR="005F1C4B" w:rsidRPr="005F1C4B" w:rsidRDefault="005F1C4B" w:rsidP="005F1C4B">
      <w:pPr>
        <w:pStyle w:val="KRUTEXTODSTAVCE"/>
        <w:spacing w:line="360" w:lineRule="auto"/>
        <w:ind w:left="1080"/>
        <w:jc w:val="both"/>
      </w:pPr>
      <w:r>
        <w:t>Kraj Vysočina projednával uvedené téma na následujících zasedáních Rady Kraje  Vysočina:</w:t>
      </w:r>
    </w:p>
    <w:p w:rsidR="00DC229E" w:rsidRDefault="00DC229E" w:rsidP="00DC229E">
      <w:pPr>
        <w:pStyle w:val="KRUTEXTODSTAVCE"/>
        <w:spacing w:line="360" w:lineRule="auto"/>
        <w:ind w:left="1080"/>
        <w:jc w:val="both"/>
      </w:pPr>
      <w:r w:rsidRPr="00DC229E">
        <w:rPr>
          <w:i/>
        </w:rPr>
        <w:t></w:t>
      </w:r>
      <w:r w:rsidRPr="00DC229E">
        <w:rPr>
          <w:i/>
        </w:rPr>
        <w:tab/>
      </w:r>
      <w:r w:rsidRPr="00DC229E">
        <w:t>Jednání Rady Kraje Vysočina č. 28/2022</w:t>
      </w:r>
    </w:p>
    <w:p w:rsidR="005349D3" w:rsidRDefault="005349D3" w:rsidP="00DC229E">
      <w:pPr>
        <w:pStyle w:val="KRUTEXTODSTAVCE"/>
        <w:spacing w:line="360" w:lineRule="auto"/>
        <w:ind w:left="1080"/>
        <w:jc w:val="both"/>
      </w:pPr>
      <w:r w:rsidRPr="005349D3">
        <w:rPr>
          <w:i/>
        </w:rPr>
        <w:t></w:t>
      </w:r>
      <w:r w:rsidRPr="005349D3">
        <w:rPr>
          <w:i/>
        </w:rPr>
        <w:tab/>
      </w:r>
      <w:r w:rsidRPr="005349D3">
        <w:t>Jednání Rady Kraje Vysočina č. 29/2022</w:t>
      </w:r>
    </w:p>
    <w:p w:rsidR="00E47023" w:rsidRDefault="00E47023" w:rsidP="00DC229E">
      <w:pPr>
        <w:pStyle w:val="KRUTEXTODSTAVCE"/>
        <w:spacing w:line="360" w:lineRule="auto"/>
        <w:ind w:left="1080"/>
        <w:jc w:val="both"/>
      </w:pPr>
      <w:r w:rsidRPr="00E47023">
        <w:rPr>
          <w:i/>
        </w:rPr>
        <w:t></w:t>
      </w:r>
      <w:r w:rsidRPr="00E47023">
        <w:rPr>
          <w:i/>
        </w:rPr>
        <w:tab/>
      </w:r>
      <w:r w:rsidRPr="00E47023">
        <w:t>Jednání Rady Kraje Vysočina č. 31/2022</w:t>
      </w:r>
    </w:p>
    <w:p w:rsidR="00E47023" w:rsidRPr="00E47023" w:rsidRDefault="00E47023" w:rsidP="00DC229E">
      <w:pPr>
        <w:pStyle w:val="KRUTEXTODSTAVCE"/>
        <w:spacing w:line="360" w:lineRule="auto"/>
        <w:ind w:left="1080"/>
        <w:jc w:val="both"/>
      </w:pPr>
      <w:r w:rsidRPr="00E47023">
        <w:rPr>
          <w:i/>
        </w:rPr>
        <w:t></w:t>
      </w:r>
      <w:r w:rsidRPr="00E47023">
        <w:rPr>
          <w:i/>
        </w:rPr>
        <w:tab/>
      </w:r>
      <w:r w:rsidRPr="00E47023">
        <w:t>Jednání Rady Kraje Vysočina č. 32/2022</w:t>
      </w:r>
    </w:p>
    <w:p w:rsidR="00737780" w:rsidRDefault="00737780" w:rsidP="00737780">
      <w:pPr>
        <w:pStyle w:val="KRUTEXTODSTAVCE"/>
        <w:spacing w:line="360" w:lineRule="auto"/>
        <w:jc w:val="both"/>
      </w:pPr>
      <w:r>
        <w:t>Ad žádost 2:</w:t>
      </w:r>
    </w:p>
    <w:p w:rsidR="00C43D50" w:rsidRDefault="00737780" w:rsidP="00737780">
      <w:pPr>
        <w:pStyle w:val="KRUTEXTODSTAVCE"/>
        <w:numPr>
          <w:ilvl w:val="0"/>
          <w:numId w:val="20"/>
        </w:numPr>
        <w:spacing w:line="360" w:lineRule="auto"/>
        <w:jc w:val="both"/>
        <w:rPr>
          <w:i/>
        </w:rPr>
      </w:pPr>
      <w:r>
        <w:rPr>
          <w:i/>
        </w:rPr>
        <w:t>„</w:t>
      </w:r>
      <w:r w:rsidR="00C43D50">
        <w:rPr>
          <w:i/>
        </w:rPr>
        <w:t xml:space="preserve">1. </w:t>
      </w:r>
      <w:r w:rsidR="00B72E7A" w:rsidRPr="00737780">
        <w:rPr>
          <w:i/>
        </w:rPr>
        <w:t xml:space="preserve">Úplná kopie podkladů poskytnutých radním města k bodu 46 Zápis z jednání rady kraje č. 31/2022, které se konalo dne 27. 9. 2022 </w:t>
      </w:r>
    </w:p>
    <w:p w:rsidR="00DC6C10" w:rsidRDefault="00DC6C10" w:rsidP="00F123D7">
      <w:pPr>
        <w:pStyle w:val="KRUTEXTODSTAVCE"/>
        <w:spacing w:line="360" w:lineRule="auto"/>
        <w:ind w:left="1080"/>
        <w:jc w:val="both"/>
      </w:pPr>
      <w:r>
        <w:t>Požadovaný dokument je zveřejněn na odkaze:</w:t>
      </w:r>
    </w:p>
    <w:p w:rsidR="00F123D7" w:rsidRDefault="00F3379C" w:rsidP="00F123D7">
      <w:pPr>
        <w:pStyle w:val="KRUTEXTODSTAVCE"/>
        <w:spacing w:line="360" w:lineRule="auto"/>
        <w:ind w:left="1080"/>
        <w:jc w:val="both"/>
      </w:pPr>
      <w:hyperlink r:id="rId7" w:history="1">
        <w:r w:rsidR="00DC6C10" w:rsidRPr="00BD39C9">
          <w:rPr>
            <w:rStyle w:val="Hypertextovodkaz"/>
          </w:rPr>
          <w:t>https://isir.justice.cz/isir/ueu/evidence_upadcu_detail.do?id=E45E37BF17DBE631E05333F21FAC736E</w:t>
        </w:r>
      </w:hyperlink>
    </w:p>
    <w:p w:rsidR="00DC6C10" w:rsidRDefault="00DC6C10" w:rsidP="00F123D7">
      <w:pPr>
        <w:pStyle w:val="KRUTEXTODSTAVCE"/>
        <w:spacing w:line="360" w:lineRule="auto"/>
        <w:ind w:left="1080"/>
        <w:jc w:val="both"/>
      </w:pPr>
      <w:r>
        <w:lastRenderedPageBreak/>
        <w:t>pod pořadovým číslem 114.</w:t>
      </w:r>
    </w:p>
    <w:p w:rsidR="00DC6C10" w:rsidRPr="00F123D7" w:rsidRDefault="00DC6C10" w:rsidP="00F123D7">
      <w:pPr>
        <w:pStyle w:val="KRUTEXTODSTAVCE"/>
        <w:spacing w:line="360" w:lineRule="auto"/>
        <w:ind w:left="1080"/>
        <w:jc w:val="both"/>
      </w:pPr>
    </w:p>
    <w:p w:rsidR="00F123D7" w:rsidRDefault="00B72E7A" w:rsidP="00F123D7">
      <w:pPr>
        <w:pStyle w:val="KRUTEXTODSTAVCE"/>
        <w:spacing w:line="360" w:lineRule="auto"/>
        <w:ind w:left="1080"/>
        <w:jc w:val="both"/>
        <w:rPr>
          <w:i/>
        </w:rPr>
      </w:pPr>
      <w:r w:rsidRPr="00737780">
        <w:rPr>
          <w:i/>
        </w:rPr>
        <w:t>2. Veškerá usnesení  k bodu 46 z jednání rady kraje č. 31/2022, které s</w:t>
      </w:r>
      <w:r w:rsidR="009A5869">
        <w:rPr>
          <w:i/>
        </w:rPr>
        <w:t xml:space="preserve">e konalo dne 27. 9. 2022 </w:t>
      </w:r>
    </w:p>
    <w:p w:rsidR="00F123D7" w:rsidRDefault="00F123D7" w:rsidP="00F123D7">
      <w:pPr>
        <w:pStyle w:val="KRUTEXTODSTAVCE"/>
        <w:spacing w:line="360" w:lineRule="auto"/>
        <w:ind w:left="1080"/>
        <w:jc w:val="both"/>
        <w:rPr>
          <w:i/>
        </w:rPr>
      </w:pPr>
      <w:r w:rsidRPr="00DC6C10">
        <w:t>Text usnesení k uvedenému bodu jednání: „</w:t>
      </w:r>
      <w:r w:rsidRPr="00DC6C10">
        <w:rPr>
          <w:i/>
        </w:rPr>
        <w:t>Rada kraje bere na vědomí informace o činnosti věřitelského výboru; bere na vědomí a podporuje podání skupiny věřitelů insolvenčnímu soudu.“</w:t>
      </w:r>
    </w:p>
    <w:p w:rsidR="00C43D50" w:rsidRDefault="00C43D50" w:rsidP="00C43D50">
      <w:pPr>
        <w:pStyle w:val="KRUTEXTODSTAVCE"/>
        <w:spacing w:line="360" w:lineRule="auto"/>
        <w:ind w:left="1080"/>
        <w:jc w:val="both"/>
        <w:rPr>
          <w:i/>
        </w:rPr>
      </w:pPr>
    </w:p>
    <w:p w:rsidR="00B72E7A" w:rsidRPr="00C43D50" w:rsidRDefault="009A5869" w:rsidP="00C43D50">
      <w:pPr>
        <w:pStyle w:val="KRUTEXTODSTAVCE"/>
        <w:spacing w:line="360" w:lineRule="auto"/>
        <w:ind w:left="1080"/>
        <w:jc w:val="both"/>
        <w:rPr>
          <w:i/>
        </w:rPr>
      </w:pPr>
      <w:r>
        <w:rPr>
          <w:i/>
        </w:rPr>
        <w:t>3. Veš</w:t>
      </w:r>
      <w:r w:rsidR="00B72E7A" w:rsidRPr="00737780">
        <w:rPr>
          <w:i/>
        </w:rPr>
        <w:t xml:space="preserve">keré úkoly zadané Radou kraje Vysočina v souvislost s bodem  46 z jednání rady kraje č. 31/2022, </w:t>
      </w:r>
      <w:r w:rsidR="00737780" w:rsidRPr="00737780">
        <w:rPr>
          <w:i/>
        </w:rPr>
        <w:t>které se konalo dne 27. 9. 2022</w:t>
      </w:r>
      <w:r w:rsidR="00737780">
        <w:t>“</w:t>
      </w:r>
    </w:p>
    <w:p w:rsidR="00EE02E6" w:rsidRPr="00EE02E6" w:rsidRDefault="00EE02E6" w:rsidP="00386F6B">
      <w:pPr>
        <w:pStyle w:val="KRUTEXTODSTAVCE"/>
        <w:spacing w:line="360" w:lineRule="auto"/>
        <w:ind w:left="1080"/>
        <w:jc w:val="both"/>
      </w:pPr>
      <w:r>
        <w:t>Žádné úkoly v souvislosti s uvedeným bodem jednání nebyly radou kraje zadány.</w:t>
      </w:r>
    </w:p>
    <w:p w:rsidR="007A123B" w:rsidRDefault="007A123B" w:rsidP="007A123B">
      <w:pPr>
        <w:pStyle w:val="KRUTEXTODSTAVCE"/>
        <w:spacing w:line="360" w:lineRule="auto"/>
        <w:jc w:val="both"/>
      </w:pPr>
    </w:p>
    <w:p w:rsidR="00746F4A" w:rsidRDefault="00746F4A" w:rsidP="00195447">
      <w:pPr>
        <w:pStyle w:val="KRUTEXTODSTAVCE"/>
        <w:spacing w:line="360" w:lineRule="auto"/>
        <w:jc w:val="both"/>
      </w:pPr>
      <w:r>
        <w:t xml:space="preserve">Pro úplnost krajský úřad uvádí, že veškeré </w:t>
      </w:r>
      <w:r w:rsidR="00CC7507">
        <w:t xml:space="preserve">dostupné </w:t>
      </w:r>
      <w:r>
        <w:t>informace vztahující se k jednání Rady Kraje Vysočina naleznete na odkaze:</w:t>
      </w:r>
    </w:p>
    <w:p w:rsidR="00746F4A" w:rsidRDefault="00F3379C" w:rsidP="00195447">
      <w:pPr>
        <w:pStyle w:val="KRUTEXTODSTAVCE"/>
        <w:spacing w:line="360" w:lineRule="auto"/>
        <w:jc w:val="both"/>
      </w:pPr>
      <w:hyperlink r:id="rId8" w:history="1">
        <w:r w:rsidR="00746F4A" w:rsidRPr="006C296A">
          <w:rPr>
            <w:rStyle w:val="Hypertextovodkaz"/>
          </w:rPr>
          <w:t>https://www.kr-vysocina.cz/rada-kraje/ds-300684/archiv=0&amp;p1=10860</w:t>
        </w:r>
      </w:hyperlink>
    </w:p>
    <w:p w:rsidR="00746F4A" w:rsidRDefault="00746F4A" w:rsidP="001A5135">
      <w:pPr>
        <w:pStyle w:val="KRUTEXTODSTAVCE"/>
        <w:spacing w:line="360" w:lineRule="auto"/>
        <w:ind w:left="1080"/>
        <w:jc w:val="both"/>
      </w:pPr>
    </w:p>
    <w:p w:rsidR="009F2F7A" w:rsidRDefault="009F2F7A" w:rsidP="001A5135">
      <w:pPr>
        <w:pStyle w:val="KRUTEXTODSTAVCE"/>
        <w:spacing w:line="360" w:lineRule="auto"/>
      </w:pPr>
    </w:p>
    <w:p w:rsidR="00ED32DD" w:rsidRDefault="00ED32DD" w:rsidP="001A5135">
      <w:pPr>
        <w:pStyle w:val="KRUTEXTODSTAVCE"/>
        <w:spacing w:line="360" w:lineRule="auto"/>
      </w:pPr>
      <w:r>
        <w:t>S pozdravem</w:t>
      </w:r>
    </w:p>
    <w:p w:rsidR="00ED32DD" w:rsidRDefault="00ED32DD" w:rsidP="001A5135">
      <w:pPr>
        <w:pStyle w:val="KRUTEXTODSTAVCE"/>
        <w:spacing w:line="360" w:lineRule="auto"/>
      </w:pPr>
    </w:p>
    <w:p w:rsidR="00C6628A" w:rsidRDefault="00C6628A" w:rsidP="001A5135">
      <w:pPr>
        <w:pStyle w:val="KRUTEXTODSTAVCE"/>
        <w:spacing w:line="360" w:lineRule="auto"/>
      </w:pPr>
    </w:p>
    <w:p w:rsidR="00C6628A" w:rsidRDefault="00C6628A" w:rsidP="001A5135">
      <w:pPr>
        <w:pStyle w:val="KRUTEXTODSTAVCE"/>
        <w:spacing w:line="360" w:lineRule="auto"/>
      </w:pPr>
    </w:p>
    <w:p w:rsidR="0065057A" w:rsidRDefault="0065057A" w:rsidP="001A5135">
      <w:pPr>
        <w:pStyle w:val="KRUTEXTODSTAVCE"/>
        <w:spacing w:line="360" w:lineRule="auto"/>
      </w:pPr>
      <w:r>
        <w:t>Ing. Ivana Šteklová</w:t>
      </w:r>
    </w:p>
    <w:p w:rsidR="009B1A20" w:rsidRDefault="0065057A" w:rsidP="001A5135">
      <w:pPr>
        <w:pStyle w:val="KRUTEXTODSTAVCE"/>
        <w:spacing w:line="360" w:lineRule="auto"/>
      </w:pPr>
      <w:r>
        <w:t>vedoucí</w:t>
      </w:r>
      <w:r w:rsidR="00A650BF">
        <w:t xml:space="preserve"> </w:t>
      </w:r>
      <w:r w:rsidR="00783281">
        <w:t>odboru</w:t>
      </w:r>
      <w:r w:rsidR="000A52C0">
        <w:t xml:space="preserve"> </w:t>
      </w:r>
      <w:r w:rsidR="00B41FED" w:rsidRPr="00B41FED">
        <w:t>sekretariátu hejtmana</w:t>
      </w:r>
    </w:p>
    <w:sectPr w:rsidR="009B1A20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379C" w:rsidRDefault="00F3379C">
      <w:r>
        <w:separator/>
      </w:r>
    </w:p>
  </w:endnote>
  <w:endnote w:type="continuationSeparator" w:id="0">
    <w:p w:rsidR="00F3379C" w:rsidRDefault="00F33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D5B" w:rsidRDefault="00951D5B" w:rsidP="00121A86">
    <w:pPr>
      <w:pStyle w:val="Normlnweb"/>
      <w:spacing w:after="120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Čís. jednací:</w:t>
    </w:r>
    <w:r w:rsidR="00000D4F">
      <w:rPr>
        <w:rFonts w:ascii="Arial" w:hAnsi="Arial" w:cs="Arial"/>
        <w:sz w:val="20"/>
        <w:szCs w:val="20"/>
      </w:rPr>
      <w:t xml:space="preserve"> </w:t>
    </w:r>
    <w:r w:rsidR="0088443B">
      <w:rPr>
        <w:rFonts w:ascii="Arial" w:hAnsi="Arial" w:cs="Arial"/>
        <w:sz w:val="20"/>
        <w:szCs w:val="20"/>
      </w:rPr>
      <w:t>KUJI 83700/2022</w:t>
    </w:r>
  </w:p>
  <w:p w:rsidR="00951D5B" w:rsidRDefault="00951D5B" w:rsidP="00951D5B">
    <w:pPr>
      <w:pStyle w:val="Normlnweb"/>
      <w:spacing w:before="0" w:beforeAutospacing="0" w:after="0" w:afterAutospacing="0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Strana: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D5B" w:rsidRPr="00951D5B" w:rsidRDefault="00951D5B" w:rsidP="00951D5B">
    <w:pPr>
      <w:pStyle w:val="Normlnweb"/>
      <w:spacing w:before="0" w:beforeAutospacing="0" w:after="0" w:afterAutospacing="0"/>
      <w:jc w:val="right"/>
      <w:rPr>
        <w:rFonts w:ascii="Arial" w:hAnsi="Arial" w:cs="Arial"/>
        <w:sz w:val="18"/>
        <w:szCs w:val="18"/>
      </w:rPr>
    </w:pPr>
    <w:r w:rsidRPr="00951D5B">
      <w:rPr>
        <w:rFonts w:ascii="Arial" w:hAnsi="Arial" w:cs="Arial"/>
        <w:sz w:val="18"/>
        <w:szCs w:val="18"/>
      </w:rPr>
      <w:t xml:space="preserve">Žižkova </w:t>
    </w:r>
    <w:r w:rsidR="0032786F">
      <w:rPr>
        <w:rFonts w:ascii="Arial" w:hAnsi="Arial" w:cs="Arial"/>
        <w:sz w:val="18"/>
        <w:szCs w:val="18"/>
      </w:rPr>
      <w:t>1882/57, 586 01</w:t>
    </w:r>
    <w:r w:rsidRPr="00951D5B">
      <w:rPr>
        <w:rFonts w:ascii="Arial" w:hAnsi="Arial" w:cs="Arial"/>
        <w:sz w:val="18"/>
        <w:szCs w:val="18"/>
      </w:rPr>
      <w:t xml:space="preserve"> Jihlava, IČO: 70890749 </w:t>
    </w:r>
  </w:p>
  <w:p w:rsidR="00951D5B" w:rsidRPr="00951D5B" w:rsidRDefault="00951D5B" w:rsidP="00951D5B">
    <w:pPr>
      <w:pStyle w:val="Normlnweb"/>
      <w:spacing w:before="0" w:beforeAutospacing="0" w:after="0" w:afterAutospacing="0"/>
      <w:jc w:val="right"/>
      <w:rPr>
        <w:rFonts w:ascii="Arial" w:hAnsi="Arial" w:cs="Arial"/>
        <w:sz w:val="18"/>
        <w:szCs w:val="18"/>
      </w:rPr>
    </w:pPr>
    <w:r w:rsidRPr="00951D5B">
      <w:rPr>
        <w:rFonts w:ascii="Arial" w:hAnsi="Arial" w:cs="Arial"/>
        <w:sz w:val="18"/>
        <w:szCs w:val="18"/>
      </w:rPr>
      <w:t>ID datové schránky:ksab3eu, e-mail: posta@kr-vysocina.cz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379C" w:rsidRDefault="00F3379C">
      <w:r>
        <w:separator/>
      </w:r>
    </w:p>
  </w:footnote>
  <w:footnote w:type="continuationSeparator" w:id="0">
    <w:p w:rsidR="00F3379C" w:rsidRDefault="00F337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770F" w:rsidRDefault="008721E3">
    <w:pPr>
      <w:pStyle w:val="Zhlav"/>
      <w:jc w:val="center"/>
    </w:pPr>
    <w:r>
      <w:rPr>
        <w:noProof/>
      </w:rPr>
      <w:drawing>
        <wp:anchor distT="0" distB="0" distL="114300" distR="114300" simplePos="0" relativeHeight="251658240" behindDoc="1" locked="1" layoutInCell="1" allowOverlap="1">
          <wp:simplePos x="0" y="0"/>
          <wp:positionH relativeFrom="page">
            <wp:align>center</wp:align>
          </wp:positionH>
          <wp:positionV relativeFrom="page">
            <wp:posOffset>396240</wp:posOffset>
          </wp:positionV>
          <wp:extent cx="1695450" cy="628650"/>
          <wp:effectExtent l="0" t="0" r="0" b="0"/>
          <wp:wrapTight wrapText="bothSides">
            <wp:wrapPolygon edited="0">
              <wp:start x="13348" y="1309"/>
              <wp:lineTo x="0" y="8509"/>
              <wp:lineTo x="0" y="18982"/>
              <wp:lineTo x="4126" y="20945"/>
              <wp:lineTo x="9708" y="20945"/>
              <wp:lineTo x="17717" y="20291"/>
              <wp:lineTo x="21357" y="18327"/>
              <wp:lineTo x="21357" y="5236"/>
              <wp:lineTo x="19901" y="3273"/>
              <wp:lineTo x="15047" y="1309"/>
              <wp:lineTo x="13348" y="1309"/>
            </wp:wrapPolygon>
          </wp:wrapTight>
          <wp:docPr id="2" name="obrázek 2" descr="newlogoczb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ewlogoczb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628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770F" w:rsidRDefault="008721E3">
    <w:pPr>
      <w:pStyle w:val="Zhlav"/>
      <w:jc w:val="center"/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align>center</wp:align>
          </wp:positionH>
          <wp:positionV relativeFrom="page">
            <wp:posOffset>396240</wp:posOffset>
          </wp:positionV>
          <wp:extent cx="1692275" cy="629920"/>
          <wp:effectExtent l="0" t="0" r="0" b="0"/>
          <wp:wrapTight wrapText="bothSides">
            <wp:wrapPolygon edited="0">
              <wp:start x="13373" y="1306"/>
              <wp:lineTo x="0" y="8492"/>
              <wp:lineTo x="0" y="18944"/>
              <wp:lineTo x="4134" y="20903"/>
              <wp:lineTo x="9726" y="20903"/>
              <wp:lineTo x="17750" y="20250"/>
              <wp:lineTo x="21397" y="18290"/>
              <wp:lineTo x="21397" y="5226"/>
              <wp:lineTo x="19938" y="3266"/>
              <wp:lineTo x="15075" y="1306"/>
              <wp:lineTo x="13373" y="1306"/>
            </wp:wrapPolygon>
          </wp:wrapTight>
          <wp:docPr id="1" name="obrázek 1" descr="newlogoczb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ewlogoczb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2275" cy="629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80EA2"/>
    <w:multiLevelType w:val="hybridMultilevel"/>
    <w:tmpl w:val="297C08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2786A"/>
    <w:multiLevelType w:val="hybridMultilevel"/>
    <w:tmpl w:val="7D882B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C7E83"/>
    <w:multiLevelType w:val="hybridMultilevel"/>
    <w:tmpl w:val="1988F200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DD2CBB"/>
    <w:multiLevelType w:val="hybridMultilevel"/>
    <w:tmpl w:val="8ADE0ABA"/>
    <w:lvl w:ilvl="0" w:tplc="040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30667539"/>
    <w:multiLevelType w:val="hybridMultilevel"/>
    <w:tmpl w:val="A008FD7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97B6BCC"/>
    <w:multiLevelType w:val="hybridMultilevel"/>
    <w:tmpl w:val="627A6A8A"/>
    <w:lvl w:ilvl="0" w:tplc="27B83BBE">
      <w:start w:val="2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A0A2219"/>
    <w:multiLevelType w:val="hybridMultilevel"/>
    <w:tmpl w:val="C62E88B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C797720"/>
    <w:multiLevelType w:val="hybridMultilevel"/>
    <w:tmpl w:val="0C78CDEA"/>
    <w:lvl w:ilvl="0" w:tplc="F1F00A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D003A89"/>
    <w:multiLevelType w:val="hybridMultilevel"/>
    <w:tmpl w:val="D974E122"/>
    <w:lvl w:ilvl="0" w:tplc="48203F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788475F"/>
    <w:multiLevelType w:val="hybridMultilevel"/>
    <w:tmpl w:val="AB3A4048"/>
    <w:lvl w:ilvl="0" w:tplc="0405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1" w15:restartNumberingAfterBreak="0">
    <w:nsid w:val="62A64EB4"/>
    <w:multiLevelType w:val="hybridMultilevel"/>
    <w:tmpl w:val="6AAA92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4C7665"/>
    <w:multiLevelType w:val="hybridMultilevel"/>
    <w:tmpl w:val="9E74729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6C653183"/>
    <w:multiLevelType w:val="hybridMultilevel"/>
    <w:tmpl w:val="28163AA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304EF6"/>
    <w:multiLevelType w:val="hybridMultilevel"/>
    <w:tmpl w:val="E75C55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402727"/>
    <w:multiLevelType w:val="hybridMultilevel"/>
    <w:tmpl w:val="5A0C187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05E1F66"/>
    <w:multiLevelType w:val="hybridMultilevel"/>
    <w:tmpl w:val="054A5A68"/>
    <w:lvl w:ilvl="0" w:tplc="3C18B76A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0A40AE5"/>
    <w:multiLevelType w:val="hybridMultilevel"/>
    <w:tmpl w:val="517C9CAE"/>
    <w:lvl w:ilvl="0" w:tplc="27B83BBE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854111C"/>
    <w:multiLevelType w:val="hybridMultilevel"/>
    <w:tmpl w:val="45A89D18"/>
    <w:lvl w:ilvl="0" w:tplc="052AA0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DCA0443"/>
    <w:multiLevelType w:val="hybridMultilevel"/>
    <w:tmpl w:val="7856DC38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"/>
  </w:num>
  <w:num w:numId="3">
    <w:abstractNumId w:val="3"/>
  </w:num>
  <w:num w:numId="4">
    <w:abstractNumId w:val="3"/>
  </w:num>
  <w:num w:numId="5">
    <w:abstractNumId w:val="3"/>
  </w:num>
  <w:num w:numId="6">
    <w:abstractNumId w:val="2"/>
  </w:num>
  <w:num w:numId="7">
    <w:abstractNumId w:val="16"/>
  </w:num>
  <w:num w:numId="8">
    <w:abstractNumId w:val="17"/>
  </w:num>
  <w:num w:numId="9">
    <w:abstractNumId w:val="6"/>
  </w:num>
  <w:num w:numId="10">
    <w:abstractNumId w:val="8"/>
  </w:num>
  <w:num w:numId="11">
    <w:abstractNumId w:val="12"/>
  </w:num>
  <w:num w:numId="12">
    <w:abstractNumId w:val="19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14"/>
  </w:num>
  <w:num w:numId="16">
    <w:abstractNumId w:val="1"/>
  </w:num>
  <w:num w:numId="17">
    <w:abstractNumId w:val="7"/>
  </w:num>
  <w:num w:numId="18">
    <w:abstractNumId w:val="4"/>
  </w:num>
  <w:num w:numId="19">
    <w:abstractNumId w:val="11"/>
  </w:num>
  <w:num w:numId="20">
    <w:abstractNumId w:val="5"/>
  </w:num>
  <w:num w:numId="21">
    <w:abstractNumId w:val="15"/>
  </w:num>
  <w:num w:numId="22">
    <w:abstractNumId w:val="18"/>
  </w:num>
  <w:num w:numId="23">
    <w:abstractNumId w:val="0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savePreviewPicture/>
  <w:hdrShapeDefaults>
    <o:shapedefaults v:ext="edit" spidmax="2049" style="mso-position-horizontal-relative:page;mso-position-vertical-relative:page" fill="f" fillcolor="white" stroke="f">
      <v:fill color="white" on="f"/>
      <v:stroke on="f"/>
      <o:colormru v:ext="edit" colors="#25a93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8FA"/>
    <w:rsid w:val="00000D4F"/>
    <w:rsid w:val="00050EF4"/>
    <w:rsid w:val="00062230"/>
    <w:rsid w:val="00074F98"/>
    <w:rsid w:val="0009018C"/>
    <w:rsid w:val="000A2FAB"/>
    <w:rsid w:val="000A52C0"/>
    <w:rsid w:val="000A6466"/>
    <w:rsid w:val="000C6866"/>
    <w:rsid w:val="000E0134"/>
    <w:rsid w:val="00120D89"/>
    <w:rsid w:val="00121A86"/>
    <w:rsid w:val="00145C7B"/>
    <w:rsid w:val="001522C5"/>
    <w:rsid w:val="00170C72"/>
    <w:rsid w:val="00176CB6"/>
    <w:rsid w:val="00195447"/>
    <w:rsid w:val="001A5135"/>
    <w:rsid w:val="001B0107"/>
    <w:rsid w:val="001B15EA"/>
    <w:rsid w:val="001C7304"/>
    <w:rsid w:val="001E12FF"/>
    <w:rsid w:val="001E3AE7"/>
    <w:rsid w:val="00204902"/>
    <w:rsid w:val="00222AD6"/>
    <w:rsid w:val="00241D72"/>
    <w:rsid w:val="00253205"/>
    <w:rsid w:val="002607E0"/>
    <w:rsid w:val="002A6E43"/>
    <w:rsid w:val="002C7435"/>
    <w:rsid w:val="002E50B4"/>
    <w:rsid w:val="003249D2"/>
    <w:rsid w:val="0032503C"/>
    <w:rsid w:val="0032786F"/>
    <w:rsid w:val="00354FE7"/>
    <w:rsid w:val="0036507E"/>
    <w:rsid w:val="00372531"/>
    <w:rsid w:val="00373A9F"/>
    <w:rsid w:val="00380F0A"/>
    <w:rsid w:val="00382D30"/>
    <w:rsid w:val="00386F6B"/>
    <w:rsid w:val="003B3ED8"/>
    <w:rsid w:val="004049B8"/>
    <w:rsid w:val="00456D7D"/>
    <w:rsid w:val="00456DF7"/>
    <w:rsid w:val="00484205"/>
    <w:rsid w:val="004A07C9"/>
    <w:rsid w:val="004B2520"/>
    <w:rsid w:val="004C23C7"/>
    <w:rsid w:val="004E1CE9"/>
    <w:rsid w:val="004F4FAB"/>
    <w:rsid w:val="004F7CA1"/>
    <w:rsid w:val="00510D9D"/>
    <w:rsid w:val="0052126F"/>
    <w:rsid w:val="00532A70"/>
    <w:rsid w:val="005349D3"/>
    <w:rsid w:val="00552B4A"/>
    <w:rsid w:val="00565965"/>
    <w:rsid w:val="00585B7E"/>
    <w:rsid w:val="00595FE6"/>
    <w:rsid w:val="005F1C4B"/>
    <w:rsid w:val="00623F38"/>
    <w:rsid w:val="00636766"/>
    <w:rsid w:val="0065057A"/>
    <w:rsid w:val="006838E6"/>
    <w:rsid w:val="006A7768"/>
    <w:rsid w:val="006C0CE8"/>
    <w:rsid w:val="006C1DEE"/>
    <w:rsid w:val="006C7B50"/>
    <w:rsid w:val="006E1777"/>
    <w:rsid w:val="006F5B78"/>
    <w:rsid w:val="00725D94"/>
    <w:rsid w:val="00737780"/>
    <w:rsid w:val="007431D4"/>
    <w:rsid w:val="00746F4A"/>
    <w:rsid w:val="00755AC6"/>
    <w:rsid w:val="00762296"/>
    <w:rsid w:val="00775BEB"/>
    <w:rsid w:val="00780147"/>
    <w:rsid w:val="00783281"/>
    <w:rsid w:val="007A123B"/>
    <w:rsid w:val="007A3AFE"/>
    <w:rsid w:val="007C38FA"/>
    <w:rsid w:val="007C6E1E"/>
    <w:rsid w:val="007D1CF4"/>
    <w:rsid w:val="007F15AB"/>
    <w:rsid w:val="008238E7"/>
    <w:rsid w:val="008273F8"/>
    <w:rsid w:val="00840189"/>
    <w:rsid w:val="00872194"/>
    <w:rsid w:val="008721E3"/>
    <w:rsid w:val="00876262"/>
    <w:rsid w:val="0088443B"/>
    <w:rsid w:val="008961D8"/>
    <w:rsid w:val="008B66C2"/>
    <w:rsid w:val="008F31A1"/>
    <w:rsid w:val="00913153"/>
    <w:rsid w:val="00913C63"/>
    <w:rsid w:val="00917ED5"/>
    <w:rsid w:val="00930E95"/>
    <w:rsid w:val="00932345"/>
    <w:rsid w:val="00951D5B"/>
    <w:rsid w:val="00991E62"/>
    <w:rsid w:val="009A5869"/>
    <w:rsid w:val="009B1572"/>
    <w:rsid w:val="009B1A20"/>
    <w:rsid w:val="009C4874"/>
    <w:rsid w:val="009D615C"/>
    <w:rsid w:val="009E1922"/>
    <w:rsid w:val="009E4BAD"/>
    <w:rsid w:val="009F2F7A"/>
    <w:rsid w:val="00A25D3D"/>
    <w:rsid w:val="00A27C2F"/>
    <w:rsid w:val="00A428EF"/>
    <w:rsid w:val="00A45385"/>
    <w:rsid w:val="00A4710A"/>
    <w:rsid w:val="00A650BF"/>
    <w:rsid w:val="00A6532F"/>
    <w:rsid w:val="00AC73AA"/>
    <w:rsid w:val="00AE568A"/>
    <w:rsid w:val="00AF641E"/>
    <w:rsid w:val="00AF742D"/>
    <w:rsid w:val="00B40797"/>
    <w:rsid w:val="00B41FED"/>
    <w:rsid w:val="00B526BC"/>
    <w:rsid w:val="00B72E7A"/>
    <w:rsid w:val="00BC6548"/>
    <w:rsid w:val="00C24386"/>
    <w:rsid w:val="00C43D50"/>
    <w:rsid w:val="00C62064"/>
    <w:rsid w:val="00C6628A"/>
    <w:rsid w:val="00C70B78"/>
    <w:rsid w:val="00C84C1B"/>
    <w:rsid w:val="00C86430"/>
    <w:rsid w:val="00C90338"/>
    <w:rsid w:val="00C9568D"/>
    <w:rsid w:val="00CB7472"/>
    <w:rsid w:val="00CC2CF8"/>
    <w:rsid w:val="00CC7507"/>
    <w:rsid w:val="00CD55E5"/>
    <w:rsid w:val="00CD78D6"/>
    <w:rsid w:val="00CE543D"/>
    <w:rsid w:val="00CF3F8E"/>
    <w:rsid w:val="00D106EF"/>
    <w:rsid w:val="00D65164"/>
    <w:rsid w:val="00D759C0"/>
    <w:rsid w:val="00D93DA2"/>
    <w:rsid w:val="00D97F53"/>
    <w:rsid w:val="00DB564C"/>
    <w:rsid w:val="00DC229E"/>
    <w:rsid w:val="00DC69AB"/>
    <w:rsid w:val="00DC6C10"/>
    <w:rsid w:val="00DE4059"/>
    <w:rsid w:val="00E20420"/>
    <w:rsid w:val="00E267DF"/>
    <w:rsid w:val="00E47023"/>
    <w:rsid w:val="00E56407"/>
    <w:rsid w:val="00E95C6D"/>
    <w:rsid w:val="00EA3A80"/>
    <w:rsid w:val="00EB09EE"/>
    <w:rsid w:val="00EB1032"/>
    <w:rsid w:val="00ED32DD"/>
    <w:rsid w:val="00EE02E6"/>
    <w:rsid w:val="00EE0F31"/>
    <w:rsid w:val="00EF5D93"/>
    <w:rsid w:val="00F05F0F"/>
    <w:rsid w:val="00F06215"/>
    <w:rsid w:val="00F123D7"/>
    <w:rsid w:val="00F2787B"/>
    <w:rsid w:val="00F3379C"/>
    <w:rsid w:val="00F874E7"/>
    <w:rsid w:val="00FB770F"/>
    <w:rsid w:val="00FC1B29"/>
    <w:rsid w:val="00FE1085"/>
    <w:rsid w:val="00FF3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-relative:page;mso-position-vertical-relative:page" fill="f" fillcolor="white" stroke="f">
      <v:fill color="white" on="f"/>
      <v:stroke on="f"/>
      <o:colormru v:ext="edit" colors="#25a939"/>
    </o:shapedefaults>
    <o:shapelayout v:ext="edit">
      <o:idmap v:ext="edit" data="1"/>
    </o:shapelayout>
  </w:shapeDefaults>
  <w:decimalSymbol w:val=","/>
  <w:listSeparator w:val=";"/>
  <w14:docId w14:val="7BBDF882"/>
  <w15:chartTrackingRefBased/>
  <w15:docId w15:val="{7A674DB1-7501-4C71-9731-039E967BF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customStyle="1" w:styleId="ZpatChar">
    <w:name w:val="Zápatí Char"/>
    <w:link w:val="Zpat"/>
    <w:rsid w:val="00C24386"/>
    <w:rPr>
      <w:rFonts w:ascii="Arial" w:hAnsi="Arial" w:cs="Arial"/>
      <w:szCs w:val="24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paragraph" w:styleId="Normlnweb">
    <w:name w:val="Normal (Web)"/>
    <w:basedOn w:val="Normln"/>
    <w:uiPriority w:val="99"/>
    <w:unhideWhenUsed/>
    <w:rsid w:val="00951D5B"/>
    <w:pPr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qFormat/>
    <w:rsid w:val="006A77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22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r-vysocina.cz/rada-kraje/ds-300684/archiv=0&amp;p1=1086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sir.justice.cz/isir/ueu/evidence_upadcu_detail.do?id=E45E37BF17DBE631E05333F21FAC736E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bdrzalkova\Documents\106\Poskytnut&#233;%20informace\poskytnut&#237;%20info_Mikula_platy%20Bla&#382;ek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poskytnutí info_Mikula_platy Blažek.dot</Template>
  <TotalTime>0</TotalTime>
  <Pages>2</Pages>
  <Words>405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Kraje Vysočina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Říhová Obdržálková Veronika Mgr.</dc:creator>
  <cp:keywords/>
  <cp:lastModifiedBy>Říhová Obdržálková Veronika Mgr.</cp:lastModifiedBy>
  <cp:revision>2</cp:revision>
  <cp:lastPrinted>1899-12-31T23:00:00Z</cp:lastPrinted>
  <dcterms:created xsi:type="dcterms:W3CDTF">2022-10-17T07:26:00Z</dcterms:created>
  <dcterms:modified xsi:type="dcterms:W3CDTF">2022-10-17T07:26:00Z</dcterms:modified>
</cp:coreProperties>
</file>