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FCC" w14:textId="6DD5660B" w:rsidR="00D32D1A" w:rsidRDefault="00D32D1A" w:rsidP="00D32D1A"/>
    <w:p w14:paraId="5EF15C06" w14:textId="77777777" w:rsidR="00D32D1A" w:rsidRDefault="00D32D1A" w:rsidP="00D32D1A">
      <w:r>
        <w:rPr>
          <w:b/>
          <w:bCs/>
          <w:color w:val="000000"/>
          <w:sz w:val="24"/>
          <w:szCs w:val="24"/>
        </w:rPr>
        <w:t>- přehled podle kategorií OK/EXTR/ERR/INET</w:t>
      </w:r>
      <w:r>
        <w:rPr>
          <w:rFonts w:ascii="Aptos" w:hAnsi="Aptos"/>
          <w:color w:val="000000"/>
          <w:sz w:val="24"/>
          <w:szCs w:val="24"/>
        </w:rPr>
        <w:t xml:space="preserve"> </w:t>
      </w:r>
    </w:p>
    <w:p w14:paraId="6C6446FE" w14:textId="77777777" w:rsidR="00D32D1A" w:rsidRDefault="00D32D1A" w:rsidP="00D32D1A">
      <w:pPr>
        <w:shd w:val="clear" w:color="auto" w:fill="FFFFFF"/>
      </w:pPr>
      <w:r>
        <w:rPr>
          <w:color w:val="000000"/>
        </w:rPr>
        <w:t xml:space="preserve">  </w:t>
      </w:r>
    </w:p>
    <w:p w14:paraId="5E045EEE" w14:textId="66EE861C" w:rsidR="00D32D1A" w:rsidRDefault="00D32D1A" w:rsidP="00D32D1A">
      <w:pPr>
        <w:pStyle w:val="elementtoproof"/>
      </w:pPr>
      <w:r>
        <w:rPr>
          <w:noProof/>
          <w:color w:val="000000"/>
          <w:sz w:val="24"/>
          <w:szCs w:val="24"/>
        </w:rPr>
        <w:drawing>
          <wp:inline distT="0" distB="0" distL="0" distR="0" wp14:anchorId="3EBA44E6" wp14:editId="080FF31E">
            <wp:extent cx="5760720" cy="1153160"/>
            <wp:effectExtent l="0" t="0" r="11430" b="8890"/>
            <wp:docPr id="813611434" name="Obrázek 6" descr="Obsah obrázku text, Písmo, čísl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11434" name="Obrázek 6" descr="Obsah obrázku text, Písmo, číslo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B696" w14:textId="77777777" w:rsidR="00D32D1A" w:rsidRDefault="00D32D1A" w:rsidP="00D32D1A">
      <w:pPr>
        <w:pStyle w:val="elementtoproof"/>
      </w:pPr>
      <w:r>
        <w:rPr>
          <w:color w:val="000000"/>
          <w:sz w:val="24"/>
          <w:szCs w:val="24"/>
        </w:rPr>
        <w:t xml:space="preserve">  </w:t>
      </w:r>
    </w:p>
    <w:p w14:paraId="15ADF267" w14:textId="3C6D40FA" w:rsidR="00D32D1A" w:rsidRDefault="00D32D1A" w:rsidP="00D32D1A">
      <w:pPr>
        <w:pStyle w:val="elementtoproof"/>
      </w:pPr>
      <w:r>
        <w:rPr>
          <w:b/>
          <w:bCs/>
          <w:color w:val="000000"/>
          <w:sz w:val="24"/>
          <w:szCs w:val="24"/>
        </w:rPr>
        <w:t xml:space="preserve">- v kategorii "ERR" </w:t>
      </w:r>
      <w:r>
        <w:rPr>
          <w:i/>
          <w:iCs/>
          <w:color w:val="000000"/>
          <w:sz w:val="24"/>
          <w:szCs w:val="24"/>
        </w:rPr>
        <w:t>... subjekty s KIVS konektivitou komunikující stále po INET</w:t>
      </w:r>
      <w:r>
        <w:rPr>
          <w:color w:val="000000"/>
          <w:sz w:val="24"/>
          <w:szCs w:val="24"/>
        </w:rPr>
        <w:t xml:space="preserve"> </w:t>
      </w:r>
    </w:p>
    <w:p w14:paraId="4D39185B" w14:textId="0761CF16" w:rsidR="00D32D1A" w:rsidRDefault="00D32D1A" w:rsidP="00D32D1A">
      <w:pPr>
        <w:pStyle w:val="elementtoproof"/>
      </w:pPr>
      <w:r>
        <w:rPr>
          <w:noProof/>
          <w:color w:val="000000"/>
          <w:sz w:val="24"/>
          <w:szCs w:val="24"/>
        </w:rPr>
        <w:drawing>
          <wp:inline distT="0" distB="0" distL="0" distR="0" wp14:anchorId="0AF1F510" wp14:editId="11522132">
            <wp:extent cx="5760720" cy="584835"/>
            <wp:effectExtent l="0" t="0" r="11430" b="5715"/>
            <wp:docPr id="95639845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4B14" w14:textId="77777777" w:rsidR="00D32D1A" w:rsidRDefault="00D32D1A" w:rsidP="00D32D1A">
      <w:pPr>
        <w:pStyle w:val="elementtoproof"/>
        <w:spacing w:after="240"/>
      </w:pPr>
      <w:r>
        <w:t> </w:t>
      </w:r>
    </w:p>
    <w:p w14:paraId="3FB85319" w14:textId="4B5D9735" w:rsidR="00D32D1A" w:rsidRDefault="00D32D1A" w:rsidP="00D32D1A">
      <w:pPr>
        <w:pStyle w:val="elementtoproof"/>
      </w:pPr>
      <w:r>
        <w:rPr>
          <w:i/>
          <w:iCs/>
          <w:color w:val="000000"/>
          <w:sz w:val="24"/>
          <w:szCs w:val="24"/>
        </w:rPr>
        <w:t>detail k volání z AIS 1102 - Celkem vs. OK vs. Varování ...</w:t>
      </w:r>
      <w:r>
        <w:rPr>
          <w:color w:val="000000"/>
          <w:sz w:val="24"/>
          <w:szCs w:val="24"/>
        </w:rPr>
        <w:t xml:space="preserve"> </w:t>
      </w:r>
    </w:p>
    <w:p w14:paraId="4F3F323D" w14:textId="015C6C08" w:rsidR="00D32D1A" w:rsidRDefault="00D32D1A" w:rsidP="00D32D1A">
      <w:pPr>
        <w:pStyle w:val="elementtoproof"/>
      </w:pPr>
      <w:r>
        <w:rPr>
          <w:noProof/>
          <w:color w:val="000000"/>
          <w:sz w:val="24"/>
          <w:szCs w:val="24"/>
        </w:rPr>
        <w:drawing>
          <wp:inline distT="0" distB="0" distL="0" distR="0" wp14:anchorId="7F53218E" wp14:editId="6F9063D0">
            <wp:extent cx="5760720" cy="1057910"/>
            <wp:effectExtent l="0" t="0" r="11430" b="8890"/>
            <wp:docPr id="2007259823" name="Obrázek 4" descr="Obsah obrázku text, číslo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59823" name="Obrázek 4" descr="Obsah obrázku text, číslo, Písmo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E496" w14:textId="77777777" w:rsidR="00D32D1A" w:rsidRDefault="00D32D1A" w:rsidP="00D32D1A">
      <w:pPr>
        <w:pStyle w:val="elementtoproof"/>
      </w:pPr>
    </w:p>
    <w:p w14:paraId="67F52F40" w14:textId="1057856A" w:rsidR="00D32D1A" w:rsidRDefault="00D32D1A" w:rsidP="00D32D1A">
      <w:pPr>
        <w:pStyle w:val="elementtoproof"/>
      </w:pPr>
      <w:r>
        <w:rPr>
          <w:b/>
          <w:bCs/>
          <w:color w:val="000000"/>
          <w:sz w:val="24"/>
          <w:szCs w:val="24"/>
        </w:rPr>
        <w:t>- v kategorii INET</w:t>
      </w:r>
      <w:r>
        <w:rPr>
          <w:i/>
          <w:iCs/>
          <w:color w:val="000000"/>
          <w:sz w:val="24"/>
          <w:szCs w:val="24"/>
        </w:rPr>
        <w:t> ... top 20 z celkových 182</w:t>
      </w:r>
      <w:r>
        <w:rPr>
          <w:color w:val="000000"/>
          <w:sz w:val="24"/>
          <w:szCs w:val="24"/>
        </w:rPr>
        <w:t xml:space="preserve"> </w:t>
      </w:r>
    </w:p>
    <w:p w14:paraId="4422A103" w14:textId="0C1D7F2A" w:rsidR="00D32D1A" w:rsidRDefault="00D32D1A" w:rsidP="00D32D1A">
      <w:pPr>
        <w:pStyle w:val="elementtoproof"/>
      </w:pPr>
      <w:r>
        <w:rPr>
          <w:noProof/>
          <w:color w:val="000000"/>
          <w:sz w:val="24"/>
          <w:szCs w:val="24"/>
        </w:rPr>
        <w:drawing>
          <wp:inline distT="0" distB="0" distL="0" distR="0" wp14:anchorId="333B2E03" wp14:editId="5924B068">
            <wp:extent cx="5760720" cy="1835150"/>
            <wp:effectExtent l="0" t="0" r="0" b="0"/>
            <wp:docPr id="1034263434" name="Obrázek 3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63434" name="Obrázek 3" descr="Obsah obrázku text, snímek obrazovky, číslo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C61B" w14:textId="77777777" w:rsidR="00D32D1A" w:rsidRDefault="00D32D1A" w:rsidP="00D32D1A">
      <w:pPr>
        <w:pStyle w:val="elementtoproof"/>
      </w:pPr>
      <w:r>
        <w:rPr>
          <w:color w:val="000000"/>
          <w:sz w:val="24"/>
          <w:szCs w:val="24"/>
        </w:rPr>
        <w:t xml:space="preserve">  </w:t>
      </w:r>
    </w:p>
    <w:p w14:paraId="0E11B665" w14:textId="4A2197AB" w:rsidR="00D32D1A" w:rsidRDefault="00D32D1A" w:rsidP="00D32D1A">
      <w:pPr>
        <w:pStyle w:val="elementtoproof"/>
      </w:pPr>
      <w:r>
        <w:rPr>
          <w:i/>
          <w:iCs/>
          <w:color w:val="000000"/>
          <w:sz w:val="24"/>
          <w:szCs w:val="24"/>
          <w:shd w:val="clear" w:color="auto" w:fill="FFFFFF"/>
        </w:rPr>
        <w:t>detail k volání z AIS 7103 - Celkem vs. OK vs. Varování ...</w:t>
      </w:r>
      <w:r>
        <w:rPr>
          <w:color w:val="000000"/>
          <w:sz w:val="24"/>
          <w:szCs w:val="24"/>
        </w:rPr>
        <w:t xml:space="preserve"> </w:t>
      </w:r>
    </w:p>
    <w:p w14:paraId="588F02C7" w14:textId="79072F30" w:rsidR="00D32D1A" w:rsidRDefault="00D32D1A" w:rsidP="00D32D1A">
      <w:pPr>
        <w:pStyle w:val="elementtoproof"/>
      </w:pPr>
      <w:r>
        <w:rPr>
          <w:noProof/>
          <w:color w:val="000000"/>
          <w:sz w:val="24"/>
          <w:szCs w:val="24"/>
        </w:rPr>
        <w:drawing>
          <wp:inline distT="0" distB="0" distL="0" distR="0" wp14:anchorId="0060F273" wp14:editId="7D30EDEE">
            <wp:extent cx="5760720" cy="1371600"/>
            <wp:effectExtent l="0" t="0" r="11430" b="0"/>
            <wp:docPr id="1738711120" name="Obrázek 2" descr="Obsah obrázku text, číslo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711120" name="Obrázek 2" descr="Obsah obrázku text, číslo, Písmo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6E14" w14:textId="77777777" w:rsidR="00D32D1A" w:rsidRDefault="00D32D1A" w:rsidP="00D32D1A">
      <w:pPr>
        <w:pStyle w:val="elementtoproo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</w:t>
      </w:r>
    </w:p>
    <w:p w14:paraId="56612588" w14:textId="77777777" w:rsidR="00D32D1A" w:rsidRDefault="00D32D1A" w:rsidP="00D32D1A">
      <w:pPr>
        <w:pStyle w:val="elementtoproof"/>
        <w:rPr>
          <w:color w:val="000000"/>
          <w:sz w:val="24"/>
          <w:szCs w:val="24"/>
        </w:rPr>
      </w:pPr>
    </w:p>
    <w:p w14:paraId="0C84476A" w14:textId="77777777" w:rsidR="00D32D1A" w:rsidRDefault="00D32D1A" w:rsidP="00D32D1A">
      <w:pPr>
        <w:pStyle w:val="elementtoproof"/>
        <w:rPr>
          <w:color w:val="000000"/>
          <w:sz w:val="24"/>
          <w:szCs w:val="24"/>
        </w:rPr>
      </w:pPr>
    </w:p>
    <w:p w14:paraId="2697E521" w14:textId="77777777" w:rsidR="00D32D1A" w:rsidRDefault="00D32D1A" w:rsidP="00D32D1A">
      <w:pPr>
        <w:pStyle w:val="elementtoproof"/>
      </w:pPr>
    </w:p>
    <w:p w14:paraId="064BAFFC" w14:textId="2C3DDE2F" w:rsidR="00D32D1A" w:rsidRDefault="00D32D1A" w:rsidP="00D32D1A">
      <w:pPr>
        <w:pStyle w:val="elementtoproof"/>
      </w:pPr>
      <w:r>
        <w:rPr>
          <w:b/>
          <w:bCs/>
          <w:color w:val="000000"/>
          <w:sz w:val="24"/>
          <w:szCs w:val="24"/>
        </w:rPr>
        <w:lastRenderedPageBreak/>
        <w:t xml:space="preserve">- a pro </w:t>
      </w:r>
      <w:proofErr w:type="spellStart"/>
      <w:r>
        <w:rPr>
          <w:b/>
          <w:bCs/>
          <w:color w:val="000000"/>
          <w:sz w:val="24"/>
          <w:szCs w:val="24"/>
        </w:rPr>
        <w:t>info</w:t>
      </w:r>
      <w:proofErr w:type="spellEnd"/>
      <w:r>
        <w:rPr>
          <w:b/>
          <w:bCs/>
          <w:color w:val="000000"/>
          <w:sz w:val="24"/>
          <w:szCs w:val="24"/>
        </w:rPr>
        <w:t> bez ohledu na kategorie</w:t>
      </w:r>
      <w:r>
        <w:rPr>
          <w:color w:val="000000"/>
          <w:sz w:val="24"/>
          <w:szCs w:val="24"/>
        </w:rPr>
        <w:t xml:space="preserve"> ... top 30 největších konzumentů služeb ZR za 10/2023 </w:t>
      </w:r>
      <w:r>
        <w:rPr>
          <w:color w:val="000000"/>
        </w:rPr>
        <w:t xml:space="preserve">  </w:t>
      </w:r>
    </w:p>
    <w:p w14:paraId="774A4153" w14:textId="245558E1" w:rsidR="00142C1E" w:rsidRDefault="00D32D1A" w:rsidP="00D32D1A">
      <w:r>
        <w:rPr>
          <w:noProof/>
          <w:color w:val="000000"/>
          <w:sz w:val="24"/>
          <w:szCs w:val="24"/>
        </w:rPr>
        <w:drawing>
          <wp:inline distT="0" distB="0" distL="0" distR="0" wp14:anchorId="2241D296" wp14:editId="2EB8A8D0">
            <wp:extent cx="5760720" cy="2669540"/>
            <wp:effectExtent l="0" t="0" r="0" b="0"/>
            <wp:docPr id="1517263769" name="Obrázek 1" descr="Obsah obrázku text, snímek obrazovky, číslo, men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263769" name="Obrázek 1" descr="Obsah obrázku text, snímek obrazovky, číslo, men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1A"/>
    <w:rsid w:val="00142C1E"/>
    <w:rsid w:val="00D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230"/>
  <w15:chartTrackingRefBased/>
  <w15:docId w15:val="{46179F88-036C-4D30-9FCB-C9C865EC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1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2D1A"/>
    <w:pPr>
      <w:spacing w:before="100" w:beforeAutospacing="1" w:after="100" w:afterAutospacing="1"/>
    </w:pPr>
  </w:style>
  <w:style w:type="paragraph" w:customStyle="1" w:styleId="elementtoproof">
    <w:name w:val="elementtoproof"/>
    <w:basedOn w:val="Normln"/>
    <w:uiPriority w:val="99"/>
    <w:semiHidden/>
    <w:rsid w:val="00D3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6.png@01DA2213.3CF2F79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A2213.3CF2F79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5.png@01DA2213.3CF2F790" TargetMode="External"/><Relationship Id="rId5" Type="http://schemas.openxmlformats.org/officeDocument/2006/relationships/image" Target="cid:image002.png@01DA2213.3CF2F790" TargetMode="External"/><Relationship Id="rId15" Type="http://schemas.openxmlformats.org/officeDocument/2006/relationships/image" Target="cid:image007.png@01DA2213.3CF2F79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A2213.3CF2F79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Cerman Martin</dc:creator>
  <cp:keywords/>
  <dc:description/>
  <cp:lastModifiedBy>Cerman Martin</cp:lastModifiedBy>
  <cp:revision>1</cp:revision>
  <dcterms:created xsi:type="dcterms:W3CDTF">2023-11-30T09:01:00Z</dcterms:created>
  <dcterms:modified xsi:type="dcterms:W3CDTF">2023-11-30T09:05:00Z</dcterms:modified>
</cp:coreProperties>
</file>