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46D" w:rsidRDefault="007A0836" w:rsidP="0075708E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objednávka</w:t>
      </w:r>
      <w:r w:rsidR="0075708E" w:rsidRPr="0075708E">
        <w:rPr>
          <w:rFonts w:ascii="Arial" w:hAnsi="Arial" w:cs="Arial"/>
          <w:b/>
          <w:caps/>
        </w:rPr>
        <w:t xml:space="preserve"> </w:t>
      </w:r>
      <w:r>
        <w:rPr>
          <w:rFonts w:ascii="Arial" w:hAnsi="Arial" w:cs="Arial"/>
          <w:b/>
          <w:caps/>
        </w:rPr>
        <w:t>administrace projektu</w:t>
      </w:r>
    </w:p>
    <w:p w:rsidR="0075708E" w:rsidRDefault="0075708E" w:rsidP="0075708E">
      <w:pPr>
        <w:jc w:val="center"/>
        <w:rPr>
          <w:rFonts w:ascii="Arial" w:hAnsi="Arial" w:cs="Arial"/>
          <w:b/>
          <w:cap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A73CF4" w:rsidTr="00BE0D28">
        <w:trPr>
          <w:trHeight w:val="926"/>
        </w:trPr>
        <w:tc>
          <w:tcPr>
            <w:tcW w:w="2376" w:type="dxa"/>
          </w:tcPr>
          <w:p w:rsidR="00A73CF4" w:rsidRPr="008B7CD3" w:rsidRDefault="00A73CF4" w:rsidP="00A73CF4">
            <w:pPr>
              <w:rPr>
                <w:rFonts w:ascii="Arial" w:hAnsi="Arial" w:cs="Arial"/>
                <w:b/>
              </w:rPr>
            </w:pPr>
            <w:r w:rsidRPr="008B7CD3">
              <w:rPr>
                <w:rFonts w:ascii="Arial" w:hAnsi="Arial" w:cs="Arial"/>
                <w:b/>
              </w:rPr>
              <w:t>Projekt</w:t>
            </w:r>
            <w:r w:rsidR="007A0836">
              <w:rPr>
                <w:rFonts w:ascii="Arial" w:hAnsi="Arial" w:cs="Arial"/>
                <w:b/>
              </w:rPr>
              <w:t>/projekty</w:t>
            </w:r>
            <w:r w:rsidRPr="008B7CD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36" w:type="dxa"/>
          </w:tcPr>
          <w:p w:rsidR="00A73CF4" w:rsidRDefault="00BE0D28" w:rsidP="00A73CF4">
            <w:pPr>
              <w:rPr>
                <w:rFonts w:ascii="Arial" w:hAnsi="Arial" w:cs="Arial"/>
              </w:rPr>
            </w:pPr>
            <w:r w:rsidRPr="00BE0D28">
              <w:rPr>
                <w:rFonts w:ascii="Arial" w:hAnsi="Arial" w:cs="Arial"/>
              </w:rPr>
              <w:t>„Podpora vybraných sociálních služeb na území Kraje Vysočina, individuální projekt IV“, registrační číslo CZ.03.2.60/0.0/0.0/15_005/0004530</w:t>
            </w:r>
          </w:p>
        </w:tc>
      </w:tr>
      <w:tr w:rsidR="00A73CF4" w:rsidTr="00A73CF4">
        <w:tc>
          <w:tcPr>
            <w:tcW w:w="2376" w:type="dxa"/>
          </w:tcPr>
          <w:p w:rsidR="00A73CF4" w:rsidRPr="008B7CD3" w:rsidRDefault="00B6781F" w:rsidP="00A73C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Operační program/programy</w:t>
            </w:r>
            <w:r w:rsidR="00A73CF4" w:rsidRPr="008B7CD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36" w:type="dxa"/>
          </w:tcPr>
          <w:p w:rsidR="00A73CF4" w:rsidRDefault="00BE0D28" w:rsidP="00BC38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Operační program zaměstnanost, prioritní osa </w:t>
            </w:r>
            <w:r w:rsidRPr="00BE0D28">
              <w:rPr>
                <w:rFonts w:ascii="Arial" w:hAnsi="Arial" w:cs="Arial"/>
              </w:rPr>
              <w:t>2 – Sociální začleňování a boj s</w:t>
            </w:r>
            <w:r>
              <w:rPr>
                <w:rFonts w:ascii="Arial" w:hAnsi="Arial" w:cs="Arial"/>
              </w:rPr>
              <w:t> </w:t>
            </w:r>
            <w:r w:rsidRPr="00BE0D28">
              <w:rPr>
                <w:rFonts w:ascii="Arial" w:hAnsi="Arial" w:cs="Arial"/>
              </w:rPr>
              <w:t>chudobou</w:t>
            </w:r>
            <w:r>
              <w:rPr>
                <w:rFonts w:ascii="Arial" w:hAnsi="Arial" w:cs="Arial"/>
              </w:rPr>
              <w:t>.</w:t>
            </w:r>
          </w:p>
        </w:tc>
      </w:tr>
      <w:tr w:rsidR="00A73CF4" w:rsidTr="00A73CF4">
        <w:tc>
          <w:tcPr>
            <w:tcW w:w="2376" w:type="dxa"/>
          </w:tcPr>
          <w:p w:rsidR="00A73CF4" w:rsidRPr="008B7CD3" w:rsidRDefault="00A73CF4" w:rsidP="00A73CF4">
            <w:pPr>
              <w:rPr>
                <w:rFonts w:ascii="Arial" w:hAnsi="Arial" w:cs="Arial"/>
                <w:b/>
              </w:rPr>
            </w:pPr>
            <w:r w:rsidRPr="008B7CD3">
              <w:rPr>
                <w:rFonts w:ascii="Arial" w:hAnsi="Arial" w:cs="Arial"/>
                <w:b/>
              </w:rPr>
              <w:t xml:space="preserve">Období: </w:t>
            </w:r>
          </w:p>
        </w:tc>
        <w:tc>
          <w:tcPr>
            <w:tcW w:w="6836" w:type="dxa"/>
          </w:tcPr>
          <w:p w:rsidR="00A73CF4" w:rsidRPr="00BC38D7" w:rsidRDefault="00E63DA6" w:rsidP="00BC38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2.1.2017 do </w:t>
            </w:r>
            <w:r w:rsidRPr="00E63DA6">
              <w:rPr>
                <w:rFonts w:ascii="Arial" w:hAnsi="Arial" w:cs="Arial"/>
              </w:rPr>
              <w:t>30. 4. 2019</w:t>
            </w:r>
          </w:p>
        </w:tc>
      </w:tr>
    </w:tbl>
    <w:p w:rsidR="0075708E" w:rsidRDefault="0075708E" w:rsidP="00F44201">
      <w:pPr>
        <w:spacing w:after="0" w:line="240" w:lineRule="auto"/>
        <w:jc w:val="both"/>
        <w:rPr>
          <w:rFonts w:ascii="Arial" w:hAnsi="Arial" w:cs="Arial"/>
        </w:rPr>
      </w:pPr>
    </w:p>
    <w:p w:rsidR="00FB6793" w:rsidRPr="002C0FFD" w:rsidRDefault="008B7CD3" w:rsidP="00EF33B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2C0FFD">
        <w:rPr>
          <w:rFonts w:ascii="Arial" w:hAnsi="Arial" w:cs="Arial"/>
          <w:b/>
          <w:u w:val="single"/>
        </w:rPr>
        <w:t xml:space="preserve">Popis </w:t>
      </w:r>
      <w:r w:rsidR="00B6781F" w:rsidRPr="002C0FFD">
        <w:rPr>
          <w:rFonts w:ascii="Arial" w:hAnsi="Arial" w:cs="Arial"/>
          <w:b/>
          <w:u w:val="single"/>
        </w:rPr>
        <w:t>požadovaných</w:t>
      </w:r>
      <w:r w:rsidRPr="002C0FFD">
        <w:rPr>
          <w:rFonts w:ascii="Arial" w:hAnsi="Arial" w:cs="Arial"/>
          <w:b/>
          <w:u w:val="single"/>
        </w:rPr>
        <w:t xml:space="preserve"> služeb:</w:t>
      </w:r>
    </w:p>
    <w:p w:rsidR="00F44201" w:rsidRDefault="00F44201" w:rsidP="00EF33BE">
      <w:pPr>
        <w:spacing w:after="0" w:line="240" w:lineRule="auto"/>
        <w:jc w:val="both"/>
        <w:rPr>
          <w:rFonts w:ascii="Arial" w:hAnsi="Arial" w:cs="Arial"/>
        </w:rPr>
      </w:pPr>
    </w:p>
    <w:p w:rsidR="008F43D4" w:rsidRPr="008F43D4" w:rsidRDefault="008F43D4" w:rsidP="00EF33BE">
      <w:pPr>
        <w:spacing w:after="0" w:line="240" w:lineRule="auto"/>
        <w:jc w:val="both"/>
        <w:rPr>
          <w:rFonts w:ascii="Arial" w:hAnsi="Arial" w:cs="Arial"/>
          <w:b/>
        </w:rPr>
      </w:pPr>
      <w:r w:rsidRPr="008F43D4">
        <w:rPr>
          <w:rFonts w:ascii="Arial" w:hAnsi="Arial" w:cs="Arial"/>
          <w:b/>
        </w:rPr>
        <w:t>Předmět služeb:</w:t>
      </w:r>
    </w:p>
    <w:p w:rsidR="009B0711" w:rsidRDefault="00B6781F" w:rsidP="009B071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Předmětem služeb</w:t>
      </w:r>
      <w:r w:rsidR="004D1B0B">
        <w:rPr>
          <w:rFonts w:ascii="Arial" w:hAnsi="Arial" w:cs="Arial"/>
        </w:rPr>
        <w:t xml:space="preserve"> Projektové kanceláře kraje Vysočina (dále PKKV)</w:t>
      </w:r>
      <w:r>
        <w:rPr>
          <w:rFonts w:ascii="Arial" w:hAnsi="Arial" w:cs="Arial"/>
        </w:rPr>
        <w:t xml:space="preserve"> </w:t>
      </w:r>
      <w:r w:rsidR="00F726BF">
        <w:rPr>
          <w:rFonts w:ascii="Arial" w:hAnsi="Arial" w:cs="Arial"/>
        </w:rPr>
        <w:t xml:space="preserve">je </w:t>
      </w:r>
      <w:r w:rsidR="00BA6E14">
        <w:rPr>
          <w:rFonts w:ascii="Arial" w:hAnsi="Arial" w:cs="Arial"/>
        </w:rPr>
        <w:t>v</w:t>
      </w:r>
      <w:r w:rsidR="006D10B5">
        <w:rPr>
          <w:rFonts w:ascii="Arial" w:hAnsi="Arial" w:cs="Arial"/>
        </w:rPr>
        <w:t>ypracování</w:t>
      </w:r>
      <w:r w:rsidR="006D10B5" w:rsidRPr="006D10B5">
        <w:rPr>
          <w:rFonts w:ascii="Arial" w:hAnsi="Arial" w:cs="Arial"/>
        </w:rPr>
        <w:t xml:space="preserve"> evaluace projektu</w:t>
      </w:r>
      <w:r w:rsidR="006D10B5">
        <w:rPr>
          <w:rFonts w:ascii="Arial" w:hAnsi="Arial" w:cs="Arial"/>
        </w:rPr>
        <w:t xml:space="preserve"> „</w:t>
      </w:r>
      <w:r w:rsidR="006D10B5" w:rsidRPr="006D10B5">
        <w:rPr>
          <w:rFonts w:ascii="Arial" w:hAnsi="Arial" w:cs="Arial"/>
        </w:rPr>
        <w:t>Podpora vybraných sociálních služeb na území Kraje Vysočina, individuální projekt IV</w:t>
      </w:r>
      <w:r w:rsidR="006D10B5">
        <w:rPr>
          <w:rFonts w:ascii="Arial" w:hAnsi="Arial" w:cs="Arial"/>
        </w:rPr>
        <w:t>“</w:t>
      </w:r>
      <w:r w:rsidR="006D10B5" w:rsidRPr="006D10B5">
        <w:rPr>
          <w:rFonts w:ascii="Arial" w:hAnsi="Arial" w:cs="Arial"/>
        </w:rPr>
        <w:t>.</w:t>
      </w:r>
    </w:p>
    <w:p w:rsidR="004D1B0B" w:rsidRDefault="004D1B0B" w:rsidP="009B0711">
      <w:pPr>
        <w:spacing w:after="0" w:line="240" w:lineRule="auto"/>
        <w:jc w:val="both"/>
        <w:rPr>
          <w:rFonts w:ascii="Arial" w:hAnsi="Arial" w:cs="Arial"/>
        </w:rPr>
      </w:pPr>
      <w:r w:rsidRPr="006D10B5">
        <w:rPr>
          <w:rFonts w:ascii="Arial" w:hAnsi="Arial" w:cs="Arial"/>
        </w:rPr>
        <w:t>Rozsah služeb bude případně změněn v závislosti na schválení projektu řídícím orgánem OPZ</w:t>
      </w:r>
      <w:r w:rsidR="006D10B5" w:rsidRPr="006D10B5">
        <w:rPr>
          <w:rFonts w:ascii="Arial" w:hAnsi="Arial" w:cs="Arial"/>
        </w:rPr>
        <w:t>.</w:t>
      </w:r>
    </w:p>
    <w:p w:rsidR="00F44201" w:rsidRDefault="00F44201" w:rsidP="00EF33BE">
      <w:pPr>
        <w:spacing w:after="0" w:line="240" w:lineRule="auto"/>
        <w:jc w:val="both"/>
        <w:rPr>
          <w:rFonts w:ascii="Arial" w:hAnsi="Arial" w:cs="Arial"/>
        </w:rPr>
      </w:pPr>
    </w:p>
    <w:p w:rsidR="00136627" w:rsidRDefault="00136627" w:rsidP="00EF33BE">
      <w:pPr>
        <w:spacing w:after="0" w:line="240" w:lineRule="auto"/>
        <w:jc w:val="both"/>
        <w:rPr>
          <w:rFonts w:ascii="Arial" w:hAnsi="Arial" w:cs="Arial"/>
        </w:rPr>
      </w:pPr>
    </w:p>
    <w:p w:rsidR="004B6B57" w:rsidRPr="00300D18" w:rsidRDefault="004B6B57" w:rsidP="00300D18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300D18">
        <w:rPr>
          <w:rFonts w:ascii="Arial" w:hAnsi="Arial" w:cs="Arial"/>
          <w:b/>
          <w:u w:val="single"/>
        </w:rPr>
        <w:t>Příprava projektu</w:t>
      </w:r>
    </w:p>
    <w:p w:rsidR="00300D18" w:rsidRPr="006A5F00" w:rsidRDefault="008517FC" w:rsidP="00EF33BE">
      <w:pPr>
        <w:spacing w:after="0" w:line="240" w:lineRule="auto"/>
        <w:jc w:val="both"/>
        <w:rPr>
          <w:rFonts w:ascii="Arial" w:hAnsi="Arial" w:cs="Arial"/>
          <w:b/>
        </w:rPr>
      </w:pPr>
      <w:r w:rsidRPr="006A5F00">
        <w:rPr>
          <w:rFonts w:ascii="Arial" w:hAnsi="Arial" w:cs="Arial"/>
          <w:b/>
        </w:rPr>
        <w:t>Rozsah služeb:</w:t>
      </w:r>
    </w:p>
    <w:p w:rsidR="008517FC" w:rsidRDefault="00553148" w:rsidP="00EF33B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PKKV má</w:t>
      </w:r>
      <w:r w:rsidR="008517FC" w:rsidRPr="008517FC">
        <w:rPr>
          <w:rFonts w:ascii="Arial" w:hAnsi="Arial" w:cs="Arial"/>
        </w:rPr>
        <w:t xml:space="preserve"> povinnost zajistit tyto aktivity:</w:t>
      </w:r>
    </w:p>
    <w:p w:rsidR="008517FC" w:rsidRPr="004B6B57" w:rsidRDefault="008517FC" w:rsidP="00EF33BE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378"/>
        <w:gridCol w:w="2684"/>
      </w:tblGrid>
      <w:tr w:rsidR="008517FC" w:rsidRPr="008517FC" w:rsidTr="00136627">
        <w:trPr>
          <w:trHeight w:val="454"/>
        </w:trPr>
        <w:tc>
          <w:tcPr>
            <w:tcW w:w="6378" w:type="dxa"/>
          </w:tcPr>
          <w:p w:rsidR="008517FC" w:rsidRPr="00984E6D" w:rsidRDefault="00E63DA6" w:rsidP="00E63DA6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E63DA6">
              <w:rPr>
                <w:rFonts w:ascii="Arial" w:hAnsi="Arial" w:cs="Arial"/>
                <w:b/>
              </w:rPr>
              <w:t>Vypracování evaluace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BF0706">
              <w:rPr>
                <w:rFonts w:ascii="Arial" w:hAnsi="Arial" w:cs="Arial"/>
                <w:b/>
              </w:rPr>
              <w:t>projektu</w:t>
            </w:r>
          </w:p>
        </w:tc>
        <w:tc>
          <w:tcPr>
            <w:tcW w:w="2684" w:type="dxa"/>
          </w:tcPr>
          <w:p w:rsidR="008517FC" w:rsidRPr="00136627" w:rsidRDefault="00BF0706" w:rsidP="00BF070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C04E8B">
              <w:rPr>
                <w:rFonts w:ascii="Arial" w:hAnsi="Arial" w:cs="Arial"/>
                <w:b/>
              </w:rPr>
              <w:t>ena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E063A" w:rsidRPr="008517FC" w:rsidTr="00136627">
        <w:trPr>
          <w:trHeight w:val="454"/>
        </w:trPr>
        <w:tc>
          <w:tcPr>
            <w:tcW w:w="6378" w:type="dxa"/>
          </w:tcPr>
          <w:p w:rsidR="00E63DA6" w:rsidRPr="00E63DA6" w:rsidRDefault="00E63DA6" w:rsidP="00E63DA6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E63DA6">
              <w:rPr>
                <w:rFonts w:ascii="Arial" w:hAnsi="Arial" w:cs="Arial"/>
              </w:rPr>
              <w:t xml:space="preserve">Evaluace bude rozdělena na procesní a dopadovou část. Výstupem evaluace bude evaluační studie složená ze tří částí, tj. vstupní, průběžné a závěrečné zprávy. </w:t>
            </w:r>
          </w:p>
          <w:p w:rsidR="00E63DA6" w:rsidRPr="00E63DA6" w:rsidRDefault="00E63DA6" w:rsidP="00E63DA6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E63DA6">
              <w:rPr>
                <w:rFonts w:ascii="Arial" w:hAnsi="Arial" w:cs="Arial"/>
              </w:rPr>
              <w:t xml:space="preserve">Vstupní evaluační zpráva bude zpracována do šesti měsíců od přijetí Rozhodnutí o poskytnutí dotace. Průběžná evaluační zpráva bude zpracována v polovině realizace projektu a závěrečná evaluační zpráva v posledních 4 měsících realizace projektu. </w:t>
            </w:r>
          </w:p>
          <w:p w:rsidR="00DE063A" w:rsidRPr="008517FC" w:rsidRDefault="00E63DA6" w:rsidP="00E63DA6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E63DA6">
              <w:rPr>
                <w:rFonts w:ascii="Arial" w:hAnsi="Arial" w:cs="Arial"/>
              </w:rPr>
              <w:t>Cílem vstupní zprávy bude na základě ověření dostupnosti dat podrobněji specifikována metodologie evaluace. Obsahem průběžné zprávy bude zejména zhodnocení procesu realizace projektu. Průběžná zpráva z evaluace bude obsahovat minimálně manažerské shrnutí, hlavní závěry a doporučení z procesní části evaluace. Cílem závěrečné evaluační zprávy je zejména zhodnocení dosažených výsledků (dopadů) projektu. Závěrečná zpráva z evaluace bude obsahovat minimálně manažerské shrnutí, hlavní závěry a doporučení z dopadové části evaluace.</w:t>
            </w:r>
          </w:p>
        </w:tc>
        <w:tc>
          <w:tcPr>
            <w:tcW w:w="2684" w:type="dxa"/>
          </w:tcPr>
          <w:p w:rsidR="00DE063A" w:rsidRDefault="00DE063A" w:rsidP="00136627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F0706" w:rsidRDefault="00BF0706" w:rsidP="00136627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F0706" w:rsidRDefault="00BF0706" w:rsidP="00136627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F0706" w:rsidRPr="00BF0706" w:rsidRDefault="00BF0706" w:rsidP="00BF070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F0706">
              <w:rPr>
                <w:rFonts w:ascii="Arial" w:hAnsi="Arial" w:cs="Arial"/>
              </w:rPr>
              <w:t>1 500 000 Kč</w:t>
            </w:r>
          </w:p>
        </w:tc>
      </w:tr>
      <w:tr w:rsidR="00D72999" w:rsidRPr="008517FC" w:rsidTr="00136627">
        <w:trPr>
          <w:trHeight w:val="454"/>
        </w:trPr>
        <w:tc>
          <w:tcPr>
            <w:tcW w:w="6378" w:type="dxa"/>
          </w:tcPr>
          <w:p w:rsidR="00D72999" w:rsidRPr="00D97AD3" w:rsidRDefault="00E63DA6" w:rsidP="00D7299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za evaluaci</w:t>
            </w:r>
            <w:r w:rsidR="00D72999" w:rsidRPr="00D97AD3">
              <w:rPr>
                <w:rFonts w:ascii="Arial" w:hAnsi="Arial" w:cs="Arial"/>
                <w:b/>
              </w:rPr>
              <w:t xml:space="preserve"> celkem:</w:t>
            </w:r>
          </w:p>
        </w:tc>
        <w:tc>
          <w:tcPr>
            <w:tcW w:w="2684" w:type="dxa"/>
          </w:tcPr>
          <w:p w:rsidR="00D72999" w:rsidRPr="00BF0706" w:rsidRDefault="00BF0706" w:rsidP="00BF0706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BF0706">
              <w:rPr>
                <w:rFonts w:ascii="Arial" w:hAnsi="Arial" w:cs="Arial"/>
                <w:b/>
              </w:rPr>
              <w:t>1 500 000 Kč</w:t>
            </w:r>
          </w:p>
        </w:tc>
      </w:tr>
    </w:tbl>
    <w:p w:rsidR="00DE063A" w:rsidRDefault="00DE063A" w:rsidP="0091036B">
      <w:pPr>
        <w:spacing w:after="0" w:line="240" w:lineRule="auto"/>
        <w:jc w:val="both"/>
        <w:rPr>
          <w:rFonts w:ascii="Arial" w:hAnsi="Arial" w:cs="Arial"/>
          <w:i/>
        </w:rPr>
      </w:pPr>
    </w:p>
    <w:p w:rsidR="00DE063A" w:rsidRDefault="00DE063A" w:rsidP="0091036B">
      <w:pPr>
        <w:spacing w:after="0" w:line="240" w:lineRule="auto"/>
        <w:jc w:val="both"/>
        <w:rPr>
          <w:rFonts w:ascii="Arial" w:hAnsi="Arial" w:cs="Arial"/>
          <w:i/>
        </w:rPr>
      </w:pPr>
    </w:p>
    <w:p w:rsidR="00997DA2" w:rsidRDefault="00997DA2" w:rsidP="0091036B">
      <w:pPr>
        <w:spacing w:after="0" w:line="240" w:lineRule="auto"/>
        <w:jc w:val="both"/>
        <w:rPr>
          <w:rFonts w:ascii="Arial" w:hAnsi="Arial" w:cs="Arial"/>
          <w:i/>
        </w:rPr>
      </w:pPr>
    </w:p>
    <w:p w:rsidR="009B7C0A" w:rsidRPr="002C0FFD" w:rsidRDefault="008B3FBC" w:rsidP="002C0FFD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2C0FFD">
        <w:rPr>
          <w:rFonts w:ascii="Arial" w:hAnsi="Arial" w:cs="Arial"/>
          <w:b/>
          <w:u w:val="single"/>
        </w:rPr>
        <w:t>Podmínky realizace služeb:</w:t>
      </w:r>
    </w:p>
    <w:p w:rsidR="007A1DA3" w:rsidRPr="007A1DA3" w:rsidRDefault="007A1DA3" w:rsidP="007A1DA3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</w:rPr>
      </w:pPr>
      <w:r w:rsidRPr="007A1DA3">
        <w:rPr>
          <w:rFonts w:ascii="Arial" w:hAnsi="Arial" w:cs="Arial"/>
          <w:b/>
        </w:rPr>
        <w:lastRenderedPageBreak/>
        <w:t>Obecné podmínky</w:t>
      </w:r>
      <w:r>
        <w:rPr>
          <w:rFonts w:ascii="Arial" w:hAnsi="Arial" w:cs="Arial"/>
          <w:b/>
        </w:rPr>
        <w:t>:</w:t>
      </w:r>
    </w:p>
    <w:p w:rsidR="009B01F6" w:rsidRDefault="009B01F6" w:rsidP="0024439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PKKV se zavazuje zajistit přípravu</w:t>
      </w:r>
      <w:r w:rsidR="001675C7">
        <w:rPr>
          <w:rFonts w:ascii="Arial" w:hAnsi="Arial" w:cs="Arial"/>
        </w:rPr>
        <w:t xml:space="preserve"> </w:t>
      </w:r>
      <w:r w:rsidR="00BF0706">
        <w:rPr>
          <w:rFonts w:ascii="Arial" w:hAnsi="Arial" w:cs="Arial"/>
        </w:rPr>
        <w:t>evaluace</w:t>
      </w:r>
      <w:r>
        <w:rPr>
          <w:rFonts w:ascii="Arial" w:hAnsi="Arial" w:cs="Arial"/>
        </w:rPr>
        <w:t xml:space="preserve"> v souladu s právními předpisy a pravidly vztahujícími se k podmínkám dotačních titulů, ze kterých je/jsou projekt/projekty financovány. </w:t>
      </w:r>
    </w:p>
    <w:p w:rsidR="009B01F6" w:rsidRDefault="009B01F6" w:rsidP="00244391">
      <w:pPr>
        <w:spacing w:after="0" w:line="240" w:lineRule="auto"/>
        <w:jc w:val="both"/>
        <w:rPr>
          <w:rFonts w:ascii="Arial" w:hAnsi="Arial" w:cs="Arial"/>
        </w:rPr>
      </w:pPr>
    </w:p>
    <w:p w:rsidR="009B7C0A" w:rsidRDefault="002C0FFD" w:rsidP="0024439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PKKV se z</w:t>
      </w:r>
      <w:r w:rsidR="009B01F6">
        <w:rPr>
          <w:rFonts w:ascii="Arial" w:hAnsi="Arial" w:cs="Arial"/>
        </w:rPr>
        <w:t xml:space="preserve">avazuje služby poskytovat řádně a včas. </w:t>
      </w:r>
    </w:p>
    <w:p w:rsidR="0091036B" w:rsidRDefault="0091036B" w:rsidP="00244391">
      <w:pPr>
        <w:spacing w:after="0" w:line="240" w:lineRule="auto"/>
        <w:jc w:val="both"/>
        <w:rPr>
          <w:rFonts w:ascii="Arial" w:hAnsi="Arial" w:cs="Arial"/>
        </w:rPr>
      </w:pPr>
    </w:p>
    <w:p w:rsidR="0091036B" w:rsidRDefault="0091036B" w:rsidP="0024439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PKKV vede evidenci všech dokumentů souvisejících </w:t>
      </w:r>
      <w:r w:rsidR="009B0711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projektem odborným způsobem a</w:t>
      </w:r>
      <w:r w:rsidR="002C5AD7">
        <w:rPr>
          <w:rFonts w:ascii="Arial" w:hAnsi="Arial" w:cs="Arial"/>
        </w:rPr>
        <w:t> </w:t>
      </w:r>
      <w:r w:rsidRPr="00002038">
        <w:rPr>
          <w:rFonts w:ascii="Arial" w:hAnsi="Arial" w:cs="Arial"/>
        </w:rPr>
        <w:t xml:space="preserve">v rozsahu </w:t>
      </w:r>
      <w:r w:rsidR="001675C7" w:rsidRPr="00002038">
        <w:rPr>
          <w:rFonts w:ascii="Arial" w:hAnsi="Arial" w:cs="Arial"/>
        </w:rPr>
        <w:t xml:space="preserve">stanoveném </w:t>
      </w:r>
      <w:r w:rsidR="001675C7" w:rsidRPr="009B0711">
        <w:rPr>
          <w:rFonts w:ascii="Arial" w:hAnsi="Arial" w:cs="Arial"/>
        </w:rPr>
        <w:t xml:space="preserve">Spisovým a skartačním řádem Kraje Vysočina </w:t>
      </w:r>
      <w:r w:rsidR="001675C7" w:rsidRPr="00002038">
        <w:rPr>
          <w:rFonts w:ascii="Arial" w:hAnsi="Arial" w:cs="Arial"/>
        </w:rPr>
        <w:t>tak,</w:t>
      </w:r>
      <w:r w:rsidR="001675C7">
        <w:rPr>
          <w:rFonts w:ascii="Arial" w:hAnsi="Arial" w:cs="Arial"/>
        </w:rPr>
        <w:t xml:space="preserve"> aby byla zajištěna řádná evidence všech dokumentů projektu. Po ukončení činností bude dokumentace projektu </w:t>
      </w:r>
      <w:r w:rsidR="001675C7" w:rsidRPr="00002038">
        <w:rPr>
          <w:rFonts w:ascii="Arial" w:hAnsi="Arial" w:cs="Arial"/>
        </w:rPr>
        <w:t>protokolárně předána</w:t>
      </w:r>
      <w:r w:rsidR="001675C7" w:rsidRPr="00BA7C51">
        <w:rPr>
          <w:rFonts w:ascii="Arial" w:hAnsi="Arial" w:cs="Arial"/>
        </w:rPr>
        <w:t xml:space="preserve"> Odboru</w:t>
      </w:r>
      <w:r w:rsidR="00BF0706">
        <w:rPr>
          <w:rFonts w:ascii="Arial" w:hAnsi="Arial" w:cs="Arial"/>
        </w:rPr>
        <w:t xml:space="preserve"> sociálních věcí </w:t>
      </w:r>
      <w:r w:rsidR="001675C7" w:rsidRPr="00BA7C51">
        <w:rPr>
          <w:rFonts w:ascii="Arial" w:hAnsi="Arial" w:cs="Arial"/>
        </w:rPr>
        <w:t>Krajského úřadu Kraje Vysočina.</w:t>
      </w:r>
      <w:r w:rsidR="001675C7">
        <w:rPr>
          <w:rFonts w:ascii="Arial" w:hAnsi="Arial" w:cs="Arial"/>
        </w:rPr>
        <w:t xml:space="preserve"> </w:t>
      </w:r>
    </w:p>
    <w:p w:rsidR="009B01F6" w:rsidRDefault="009B01F6" w:rsidP="00244391">
      <w:pPr>
        <w:spacing w:after="0" w:line="240" w:lineRule="auto"/>
        <w:jc w:val="both"/>
        <w:rPr>
          <w:rFonts w:ascii="Arial" w:hAnsi="Arial" w:cs="Arial"/>
        </w:rPr>
      </w:pPr>
    </w:p>
    <w:p w:rsidR="009B7C0A" w:rsidRPr="007A1DA3" w:rsidRDefault="00E93FA5" w:rsidP="007A1DA3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</w:rPr>
      </w:pPr>
      <w:r w:rsidRPr="007A1DA3">
        <w:rPr>
          <w:rFonts w:ascii="Arial" w:hAnsi="Arial" w:cs="Arial"/>
          <w:b/>
        </w:rPr>
        <w:t>Specifikace nákladů</w:t>
      </w:r>
      <w:r w:rsidR="009B7C0A" w:rsidRPr="007A1DA3">
        <w:rPr>
          <w:rFonts w:ascii="Arial" w:hAnsi="Arial" w:cs="Arial"/>
          <w:b/>
        </w:rPr>
        <w:t>:</w:t>
      </w:r>
    </w:p>
    <w:p w:rsidR="009B7C0A" w:rsidRDefault="009B7C0A" w:rsidP="00002038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B7C0A">
        <w:rPr>
          <w:rFonts w:ascii="Arial" w:hAnsi="Arial" w:cs="Arial"/>
        </w:rPr>
        <w:t xml:space="preserve">Osobní výdaje </w:t>
      </w:r>
      <w:r>
        <w:rPr>
          <w:rFonts w:ascii="Arial" w:hAnsi="Arial" w:cs="Arial"/>
        </w:rPr>
        <w:t>zaměstnanců</w:t>
      </w:r>
      <w:r w:rsidRPr="009B7C0A">
        <w:rPr>
          <w:rFonts w:ascii="Arial" w:hAnsi="Arial" w:cs="Arial"/>
        </w:rPr>
        <w:t xml:space="preserve"> zapojených do projektu </w:t>
      </w:r>
    </w:p>
    <w:p w:rsidR="009B7C0A" w:rsidRDefault="009B7C0A" w:rsidP="00002038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Cestovní výdaje zaměstnanců </w:t>
      </w:r>
    </w:p>
    <w:p w:rsidR="009B7C0A" w:rsidRDefault="00553148" w:rsidP="00002038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Ostatní výdaje (materiál, e</w:t>
      </w:r>
      <w:r w:rsidR="009B7C0A">
        <w:rPr>
          <w:rFonts w:ascii="Arial" w:hAnsi="Arial" w:cs="Arial"/>
        </w:rPr>
        <w:t>nergie, ostatní služby)</w:t>
      </w:r>
    </w:p>
    <w:p w:rsidR="00EA3BD1" w:rsidRPr="00EA3BD1" w:rsidRDefault="00EA3BD1" w:rsidP="00EA3BD1">
      <w:pPr>
        <w:spacing w:after="0" w:line="240" w:lineRule="auto"/>
        <w:ind w:left="1080"/>
        <w:jc w:val="both"/>
        <w:rPr>
          <w:rFonts w:ascii="Arial" w:hAnsi="Arial" w:cs="Arial"/>
          <w:highlight w:val="yellow"/>
        </w:rPr>
      </w:pPr>
    </w:p>
    <w:p w:rsidR="00B2177A" w:rsidRDefault="00B2177A" w:rsidP="00244391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6232"/>
        <w:gridCol w:w="2977"/>
      </w:tblGrid>
      <w:tr w:rsidR="00EE1E84" w:rsidRPr="00EE1E84" w:rsidTr="00BE0D28">
        <w:trPr>
          <w:trHeight w:val="498"/>
        </w:trPr>
        <w:tc>
          <w:tcPr>
            <w:tcW w:w="6232" w:type="dxa"/>
            <w:vAlign w:val="center"/>
          </w:tcPr>
          <w:p w:rsidR="00EE1E84" w:rsidRPr="00EE1E84" w:rsidRDefault="00EE1E84" w:rsidP="00EE1E8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E1E84">
              <w:rPr>
                <w:rFonts w:ascii="Arial" w:hAnsi="Arial" w:cs="Arial"/>
              </w:rPr>
              <w:t>Celkové předpokládané náklady za realizaci projektu celkem</w:t>
            </w:r>
          </w:p>
        </w:tc>
        <w:tc>
          <w:tcPr>
            <w:tcW w:w="2977" w:type="dxa"/>
            <w:vAlign w:val="center"/>
          </w:tcPr>
          <w:p w:rsidR="00EE1E84" w:rsidRPr="00EE1E84" w:rsidRDefault="00EE1E84" w:rsidP="00EE1E8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E1E84" w:rsidRPr="00EE1E84" w:rsidTr="00BE0D28">
        <w:trPr>
          <w:trHeight w:val="548"/>
        </w:trPr>
        <w:tc>
          <w:tcPr>
            <w:tcW w:w="6232" w:type="dxa"/>
            <w:vAlign w:val="center"/>
          </w:tcPr>
          <w:p w:rsidR="00EE1E84" w:rsidRPr="00EE1E84" w:rsidRDefault="00EE1E84" w:rsidP="00EE1E8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E1E84">
              <w:rPr>
                <w:rFonts w:ascii="Arial" w:hAnsi="Arial" w:cs="Arial"/>
              </w:rPr>
              <w:t>Příprava v Kč</w:t>
            </w:r>
          </w:p>
        </w:tc>
        <w:tc>
          <w:tcPr>
            <w:tcW w:w="2977" w:type="dxa"/>
            <w:vAlign w:val="center"/>
          </w:tcPr>
          <w:p w:rsidR="00EE1E84" w:rsidRPr="00EE1E84" w:rsidRDefault="00BF070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E1E84" w:rsidRPr="00EE1E84" w:rsidTr="00BE0D28">
        <w:trPr>
          <w:trHeight w:val="569"/>
        </w:trPr>
        <w:tc>
          <w:tcPr>
            <w:tcW w:w="6232" w:type="dxa"/>
            <w:vAlign w:val="center"/>
          </w:tcPr>
          <w:p w:rsidR="00EE1E84" w:rsidRPr="00EE1E84" w:rsidRDefault="00EE1E84" w:rsidP="00EE1E8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E1E84">
              <w:rPr>
                <w:rFonts w:ascii="Arial" w:hAnsi="Arial" w:cs="Arial"/>
              </w:rPr>
              <w:t>Realizace v Kč</w:t>
            </w:r>
          </w:p>
        </w:tc>
        <w:tc>
          <w:tcPr>
            <w:tcW w:w="2977" w:type="dxa"/>
            <w:vAlign w:val="center"/>
          </w:tcPr>
          <w:p w:rsidR="00EE1E84" w:rsidRPr="00EE1E84" w:rsidRDefault="00BF0706" w:rsidP="00EE1E8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F0706">
              <w:rPr>
                <w:rFonts w:ascii="Arial" w:hAnsi="Arial" w:cs="Arial"/>
              </w:rPr>
              <w:t>1 500 000 Kč</w:t>
            </w:r>
          </w:p>
        </w:tc>
      </w:tr>
      <w:tr w:rsidR="00EE1E84" w:rsidRPr="00EE1E84" w:rsidTr="00BE0D28">
        <w:trPr>
          <w:trHeight w:val="550"/>
        </w:trPr>
        <w:tc>
          <w:tcPr>
            <w:tcW w:w="6232" w:type="dxa"/>
            <w:vAlign w:val="center"/>
          </w:tcPr>
          <w:p w:rsidR="00EE1E84" w:rsidRPr="00EE1E84" w:rsidRDefault="00EE1E84" w:rsidP="00EE1E8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E1E84">
              <w:rPr>
                <w:rFonts w:ascii="Arial" w:hAnsi="Arial" w:cs="Arial"/>
              </w:rPr>
              <w:t>Udržitelnost v Kč</w:t>
            </w:r>
          </w:p>
        </w:tc>
        <w:tc>
          <w:tcPr>
            <w:tcW w:w="2977" w:type="dxa"/>
            <w:vAlign w:val="center"/>
          </w:tcPr>
          <w:p w:rsidR="00EE1E84" w:rsidRPr="00EE1E84" w:rsidRDefault="00BF0706" w:rsidP="00EE1E8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EE1E84" w:rsidRPr="00EE1E84" w:rsidRDefault="00EE1E84" w:rsidP="00EE1E84">
      <w:pPr>
        <w:spacing w:after="0" w:line="240" w:lineRule="auto"/>
        <w:jc w:val="both"/>
        <w:rPr>
          <w:rFonts w:ascii="Arial" w:hAnsi="Arial" w:cs="Arial"/>
        </w:rPr>
      </w:pPr>
    </w:p>
    <w:p w:rsidR="00EE1E84" w:rsidRPr="00EE1E84" w:rsidRDefault="00EE1E84" w:rsidP="00EE1E84">
      <w:pPr>
        <w:spacing w:after="0" w:line="240" w:lineRule="auto"/>
        <w:jc w:val="both"/>
        <w:rPr>
          <w:rFonts w:ascii="Arial" w:hAnsi="Arial" w:cs="Arial"/>
        </w:rPr>
      </w:pPr>
      <w:r w:rsidRPr="00EE1E84">
        <w:rPr>
          <w:rFonts w:ascii="Arial" w:hAnsi="Arial" w:cs="Arial"/>
        </w:rPr>
        <w:t>Celkové předpokládané náklady na realizaci projektu za sledované období: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EE1E84" w:rsidRPr="00EE1E84" w:rsidTr="00BE0D28">
        <w:trPr>
          <w:trHeight w:val="479"/>
        </w:trPr>
        <w:tc>
          <w:tcPr>
            <w:tcW w:w="2830" w:type="dxa"/>
          </w:tcPr>
          <w:p w:rsidR="00EE1E84" w:rsidRPr="00EE1E84" w:rsidRDefault="00EE1E84" w:rsidP="00EE1E8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E1E84">
              <w:rPr>
                <w:rFonts w:ascii="Arial" w:hAnsi="Arial" w:cs="Arial"/>
              </w:rPr>
              <w:t>Rok</w:t>
            </w:r>
          </w:p>
        </w:tc>
        <w:tc>
          <w:tcPr>
            <w:tcW w:w="6379" w:type="dxa"/>
          </w:tcPr>
          <w:p w:rsidR="00EE1E84" w:rsidRPr="00EE1E84" w:rsidRDefault="00EE1E84" w:rsidP="00EE1E8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E1E84">
              <w:rPr>
                <w:rFonts w:ascii="Arial" w:hAnsi="Arial" w:cs="Arial"/>
              </w:rPr>
              <w:t>Celkové předpokládané náklady na realizaci projektu v Kč</w:t>
            </w:r>
          </w:p>
        </w:tc>
      </w:tr>
      <w:tr w:rsidR="00EE1E84" w:rsidRPr="00EE1E84" w:rsidTr="00BE0D28">
        <w:trPr>
          <w:trHeight w:val="543"/>
        </w:trPr>
        <w:tc>
          <w:tcPr>
            <w:tcW w:w="2830" w:type="dxa"/>
          </w:tcPr>
          <w:p w:rsidR="00EE1E84" w:rsidRPr="00EE1E84" w:rsidRDefault="00EE1E84" w:rsidP="00BF070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E1E84">
              <w:rPr>
                <w:rFonts w:ascii="Arial" w:hAnsi="Arial" w:cs="Arial"/>
              </w:rPr>
              <w:t>201</w:t>
            </w:r>
            <w:r w:rsidR="00BF0706">
              <w:rPr>
                <w:rFonts w:ascii="Arial" w:hAnsi="Arial" w:cs="Arial"/>
              </w:rPr>
              <w:t>7</w:t>
            </w:r>
          </w:p>
        </w:tc>
        <w:tc>
          <w:tcPr>
            <w:tcW w:w="6379" w:type="dxa"/>
          </w:tcPr>
          <w:p w:rsidR="00EE1E84" w:rsidRPr="00EE1E84" w:rsidRDefault="00BF0706" w:rsidP="00EE1E8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F0706">
              <w:rPr>
                <w:rFonts w:ascii="Arial" w:hAnsi="Arial" w:cs="Arial"/>
              </w:rPr>
              <w:t>500</w:t>
            </w:r>
            <w:r>
              <w:rPr>
                <w:rFonts w:ascii="Arial" w:hAnsi="Arial" w:cs="Arial"/>
              </w:rPr>
              <w:t> </w:t>
            </w:r>
            <w:r w:rsidRPr="00BF0706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 xml:space="preserve"> Kč</w:t>
            </w:r>
          </w:p>
        </w:tc>
      </w:tr>
      <w:tr w:rsidR="00926A3E" w:rsidRPr="00EE1E84" w:rsidTr="00BE0D28">
        <w:trPr>
          <w:trHeight w:val="543"/>
        </w:trPr>
        <w:tc>
          <w:tcPr>
            <w:tcW w:w="2830" w:type="dxa"/>
          </w:tcPr>
          <w:p w:rsidR="00926A3E" w:rsidRDefault="00BF0706" w:rsidP="00EE1E8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6379" w:type="dxa"/>
          </w:tcPr>
          <w:p w:rsidR="00926A3E" w:rsidRDefault="00BF0706" w:rsidP="00EE1E8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F0706">
              <w:rPr>
                <w:rFonts w:ascii="Arial" w:hAnsi="Arial" w:cs="Arial"/>
              </w:rPr>
              <w:t>500</w:t>
            </w:r>
            <w:r>
              <w:rPr>
                <w:rFonts w:ascii="Arial" w:hAnsi="Arial" w:cs="Arial"/>
              </w:rPr>
              <w:t> </w:t>
            </w:r>
            <w:r w:rsidRPr="00BF0706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 xml:space="preserve"> Kč</w:t>
            </w:r>
          </w:p>
        </w:tc>
      </w:tr>
      <w:tr w:rsidR="00926A3E" w:rsidRPr="00EE1E84" w:rsidTr="00BE0D28">
        <w:trPr>
          <w:trHeight w:val="543"/>
        </w:trPr>
        <w:tc>
          <w:tcPr>
            <w:tcW w:w="2830" w:type="dxa"/>
          </w:tcPr>
          <w:p w:rsidR="00926A3E" w:rsidRDefault="00BF0706" w:rsidP="00EE1E8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6379" w:type="dxa"/>
          </w:tcPr>
          <w:p w:rsidR="00926A3E" w:rsidRDefault="00BF0706" w:rsidP="00EE1E8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F0706">
              <w:rPr>
                <w:rFonts w:ascii="Arial" w:hAnsi="Arial" w:cs="Arial"/>
              </w:rPr>
              <w:t>500</w:t>
            </w:r>
            <w:r>
              <w:rPr>
                <w:rFonts w:ascii="Arial" w:hAnsi="Arial" w:cs="Arial"/>
              </w:rPr>
              <w:t> </w:t>
            </w:r>
            <w:r w:rsidRPr="00BF0706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 xml:space="preserve"> Kč</w:t>
            </w:r>
          </w:p>
        </w:tc>
      </w:tr>
    </w:tbl>
    <w:p w:rsidR="00EE1E84" w:rsidRPr="00EE1E84" w:rsidRDefault="00EE1E84" w:rsidP="00EE1E84">
      <w:pPr>
        <w:spacing w:after="0" w:line="240" w:lineRule="auto"/>
        <w:jc w:val="both"/>
        <w:rPr>
          <w:rFonts w:ascii="Arial" w:hAnsi="Arial" w:cs="Arial"/>
        </w:rPr>
      </w:pPr>
    </w:p>
    <w:p w:rsidR="00EE1E84" w:rsidRPr="00EE1E84" w:rsidRDefault="00EE1E84" w:rsidP="00EE1E84">
      <w:pPr>
        <w:spacing w:after="0" w:line="240" w:lineRule="auto"/>
        <w:jc w:val="both"/>
        <w:rPr>
          <w:rFonts w:ascii="Arial" w:hAnsi="Arial" w:cs="Arial"/>
        </w:rPr>
      </w:pPr>
    </w:p>
    <w:p w:rsidR="00EE1E84" w:rsidRPr="00EE1E84" w:rsidRDefault="00EE1E84" w:rsidP="00EE1E84">
      <w:pPr>
        <w:spacing w:after="0" w:line="240" w:lineRule="auto"/>
        <w:jc w:val="both"/>
        <w:rPr>
          <w:rFonts w:ascii="Arial" w:hAnsi="Arial" w:cs="Arial"/>
        </w:rPr>
      </w:pPr>
      <w:r w:rsidRPr="00EE1E84">
        <w:rPr>
          <w:rFonts w:ascii="Arial" w:hAnsi="Arial" w:cs="Arial"/>
        </w:rPr>
        <w:t xml:space="preserve">O uvolnění příspěvku účelově vázaného na úhradu výše uvedených aktivit bylo rozhodnuto na jednání Rady Kraje Vysočina dne … usnesením č. … </w:t>
      </w:r>
    </w:p>
    <w:p w:rsidR="00EE1E84" w:rsidRPr="00EE1E84" w:rsidRDefault="00EE1E84" w:rsidP="00EE1E84">
      <w:pPr>
        <w:spacing w:after="0" w:line="240" w:lineRule="auto"/>
        <w:jc w:val="both"/>
        <w:rPr>
          <w:rFonts w:ascii="Arial" w:hAnsi="Arial" w:cs="Arial"/>
        </w:rPr>
      </w:pPr>
      <w:r w:rsidRPr="00EE1E84">
        <w:rPr>
          <w:rFonts w:ascii="Arial" w:hAnsi="Arial" w:cs="Arial"/>
        </w:rPr>
        <w:t xml:space="preserve">Po podpisu objednávky oběma stranami bude příspěvek uvolněn bez zbytečného odkladu na bankovní účet PKKV. </w:t>
      </w:r>
    </w:p>
    <w:p w:rsidR="00EE1E84" w:rsidRPr="00EE1E84" w:rsidRDefault="00EE1E84" w:rsidP="00EE1E84">
      <w:pPr>
        <w:spacing w:after="0" w:line="240" w:lineRule="auto"/>
        <w:jc w:val="both"/>
        <w:rPr>
          <w:rFonts w:ascii="Arial" w:hAnsi="Arial" w:cs="Arial"/>
        </w:rPr>
      </w:pPr>
      <w:r w:rsidRPr="00EE1E84">
        <w:rPr>
          <w:rFonts w:ascii="Arial" w:hAnsi="Arial" w:cs="Arial"/>
        </w:rPr>
        <w:t xml:space="preserve">Příspěvek podléhá vyúčtování, případné přebytky budou vráceny do rozpočtu Kraje Vysočina. </w:t>
      </w:r>
    </w:p>
    <w:p w:rsidR="00EE1E84" w:rsidRDefault="00EE1E84" w:rsidP="00EE1E84">
      <w:pPr>
        <w:spacing w:after="0" w:line="240" w:lineRule="auto"/>
        <w:jc w:val="both"/>
        <w:rPr>
          <w:rFonts w:ascii="Arial" w:hAnsi="Arial" w:cs="Arial"/>
        </w:rPr>
      </w:pPr>
      <w:r w:rsidRPr="00EE1E84">
        <w:rPr>
          <w:rFonts w:ascii="Arial" w:hAnsi="Arial" w:cs="Arial"/>
        </w:rPr>
        <w:t xml:space="preserve">Příspěvek je účelově určen a může být použit pouze na úhradu nákladů uvedených výše uvedených činností, a to do </w:t>
      </w:r>
      <w:r w:rsidR="00EA3BD1">
        <w:rPr>
          <w:rFonts w:ascii="Arial" w:hAnsi="Arial" w:cs="Arial"/>
        </w:rPr>
        <w:t>……………….</w:t>
      </w:r>
      <w:r w:rsidR="0005360A">
        <w:rPr>
          <w:rFonts w:ascii="Arial" w:hAnsi="Arial" w:cs="Arial"/>
        </w:rPr>
        <w:t>.</w:t>
      </w:r>
    </w:p>
    <w:p w:rsidR="00EE1E84" w:rsidRPr="00EE1E84" w:rsidRDefault="00EE1E84" w:rsidP="00EE1E84">
      <w:pPr>
        <w:spacing w:after="0" w:line="240" w:lineRule="auto"/>
        <w:jc w:val="both"/>
        <w:rPr>
          <w:rFonts w:ascii="Arial" w:hAnsi="Arial" w:cs="Arial"/>
        </w:rPr>
      </w:pPr>
    </w:p>
    <w:p w:rsidR="00EE1E84" w:rsidRPr="00EE1E84" w:rsidRDefault="00EE1E84" w:rsidP="00EE1E84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</w:rPr>
      </w:pPr>
      <w:r w:rsidRPr="00EE1E84">
        <w:rPr>
          <w:rFonts w:ascii="Arial" w:hAnsi="Arial" w:cs="Arial"/>
          <w:b/>
        </w:rPr>
        <w:t>Harmonogram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362"/>
        <w:gridCol w:w="2700"/>
      </w:tblGrid>
      <w:tr w:rsidR="00EE1E84" w:rsidRPr="00EE1E84" w:rsidTr="00EE1E84">
        <w:trPr>
          <w:trHeight w:val="454"/>
        </w:trPr>
        <w:tc>
          <w:tcPr>
            <w:tcW w:w="6362" w:type="dxa"/>
          </w:tcPr>
          <w:p w:rsidR="00EE1E84" w:rsidRPr="00EE1E84" w:rsidRDefault="00EE1E84" w:rsidP="00EE1E8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EE1E84" w:rsidRPr="00EE1E84" w:rsidRDefault="00EE1E84" w:rsidP="00EE1E8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EE1E84">
              <w:rPr>
                <w:rFonts w:ascii="Arial" w:hAnsi="Arial" w:cs="Arial"/>
                <w:b/>
              </w:rPr>
              <w:t>Harmonogram poskytovaných služeb</w:t>
            </w:r>
          </w:p>
        </w:tc>
      </w:tr>
      <w:tr w:rsidR="00EE1E84" w:rsidRPr="00EE1E84" w:rsidTr="00EE1E84">
        <w:trPr>
          <w:trHeight w:val="454"/>
        </w:trPr>
        <w:tc>
          <w:tcPr>
            <w:tcW w:w="6362" w:type="dxa"/>
          </w:tcPr>
          <w:p w:rsidR="00EE1E84" w:rsidRPr="00EA3BD1" w:rsidRDefault="00EE1E84" w:rsidP="00EE1E8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EA3BD1">
              <w:rPr>
                <w:rFonts w:ascii="Arial" w:hAnsi="Arial" w:cs="Arial"/>
                <w:b/>
              </w:rPr>
              <w:t xml:space="preserve">Zpracování žádosti: </w:t>
            </w:r>
          </w:p>
        </w:tc>
        <w:tc>
          <w:tcPr>
            <w:tcW w:w="2700" w:type="dxa"/>
          </w:tcPr>
          <w:p w:rsidR="00EE1E84" w:rsidRPr="00EE1E84" w:rsidRDefault="00EE1E84" w:rsidP="00EE1E8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E1E84" w:rsidRPr="00EE1E84" w:rsidTr="00EE1E84">
        <w:trPr>
          <w:trHeight w:val="454"/>
        </w:trPr>
        <w:tc>
          <w:tcPr>
            <w:tcW w:w="6362" w:type="dxa"/>
          </w:tcPr>
          <w:p w:rsidR="00EE1E84" w:rsidRPr="00EE1E84" w:rsidRDefault="00BF0706" w:rsidP="00BF070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Vstupní evaluační zpráva</w:t>
            </w:r>
          </w:p>
        </w:tc>
        <w:tc>
          <w:tcPr>
            <w:tcW w:w="2700" w:type="dxa"/>
          </w:tcPr>
          <w:p w:rsidR="00EE1E84" w:rsidRPr="00EE1E84" w:rsidRDefault="00BF0706" w:rsidP="00BF070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16. 6. 2017</w:t>
            </w:r>
          </w:p>
        </w:tc>
      </w:tr>
      <w:tr w:rsidR="00EE1E84" w:rsidRPr="00EE1E84" w:rsidTr="00EE1E84">
        <w:trPr>
          <w:trHeight w:val="454"/>
        </w:trPr>
        <w:tc>
          <w:tcPr>
            <w:tcW w:w="6362" w:type="dxa"/>
          </w:tcPr>
          <w:p w:rsidR="00EE1E84" w:rsidRPr="00EE1E84" w:rsidRDefault="006D10B5" w:rsidP="00EE1E8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Průběžné zpráva</w:t>
            </w:r>
          </w:p>
        </w:tc>
        <w:tc>
          <w:tcPr>
            <w:tcW w:w="2700" w:type="dxa"/>
          </w:tcPr>
          <w:p w:rsidR="00EE1E84" w:rsidRPr="00EE1E84" w:rsidRDefault="006D10B5" w:rsidP="00FE62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30. 9. 2018</w:t>
            </w:r>
          </w:p>
        </w:tc>
      </w:tr>
      <w:tr w:rsidR="00EE1E84" w:rsidRPr="00EE1E84" w:rsidTr="00EE1E84">
        <w:trPr>
          <w:trHeight w:val="454"/>
        </w:trPr>
        <w:tc>
          <w:tcPr>
            <w:tcW w:w="6362" w:type="dxa"/>
          </w:tcPr>
          <w:p w:rsidR="00EE1E84" w:rsidRPr="00EE1E84" w:rsidRDefault="006D10B5" w:rsidP="00EE1E8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E63DA6">
              <w:rPr>
                <w:rFonts w:ascii="Arial" w:hAnsi="Arial" w:cs="Arial"/>
              </w:rPr>
              <w:t>Závěrečná zpráva</w:t>
            </w:r>
          </w:p>
        </w:tc>
        <w:tc>
          <w:tcPr>
            <w:tcW w:w="2700" w:type="dxa"/>
          </w:tcPr>
          <w:p w:rsidR="00EE1E84" w:rsidRPr="00EE1E84" w:rsidRDefault="006D10B5" w:rsidP="00EE1E8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</w:t>
            </w:r>
            <w:r w:rsidRPr="00E63DA6">
              <w:rPr>
                <w:rFonts w:ascii="Arial" w:hAnsi="Arial" w:cs="Arial"/>
              </w:rPr>
              <w:t>30. 4. 2019</w:t>
            </w:r>
          </w:p>
        </w:tc>
      </w:tr>
    </w:tbl>
    <w:p w:rsidR="00EE1E84" w:rsidRPr="00EE1E84" w:rsidRDefault="00EE1E84" w:rsidP="00EE1E84">
      <w:pPr>
        <w:spacing w:after="0" w:line="240" w:lineRule="auto"/>
        <w:jc w:val="both"/>
        <w:rPr>
          <w:rFonts w:ascii="Arial" w:hAnsi="Arial" w:cs="Arial"/>
        </w:rPr>
      </w:pPr>
    </w:p>
    <w:p w:rsidR="00EE1E84" w:rsidRPr="00EE1E84" w:rsidRDefault="00EE1E84" w:rsidP="00EE1E84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</w:rPr>
      </w:pPr>
      <w:r w:rsidRPr="00EE1E84">
        <w:rPr>
          <w:rFonts w:ascii="Arial" w:hAnsi="Arial" w:cs="Arial"/>
          <w:b/>
        </w:rPr>
        <w:t>Projektový tým PKKV</w:t>
      </w:r>
    </w:p>
    <w:p w:rsidR="00EE1E84" w:rsidRPr="006D10B5" w:rsidRDefault="006D10B5" w:rsidP="00EE1E84">
      <w:pPr>
        <w:spacing w:after="0" w:line="240" w:lineRule="auto"/>
        <w:jc w:val="both"/>
        <w:rPr>
          <w:rFonts w:ascii="Arial" w:hAnsi="Arial" w:cs="Arial"/>
        </w:rPr>
      </w:pPr>
      <w:r w:rsidRPr="006D10B5">
        <w:rPr>
          <w:rFonts w:ascii="Arial" w:hAnsi="Arial" w:cs="Arial"/>
        </w:rPr>
        <w:t>Viktor Jaroš, Hana Brabencová-Stránská</w:t>
      </w:r>
    </w:p>
    <w:p w:rsidR="00EA3BD1" w:rsidRPr="00EE1E84" w:rsidRDefault="00EA3BD1" w:rsidP="00EE1E84">
      <w:pPr>
        <w:spacing w:after="0" w:line="240" w:lineRule="auto"/>
        <w:jc w:val="both"/>
        <w:rPr>
          <w:rFonts w:ascii="Arial" w:hAnsi="Arial" w:cs="Arial"/>
          <w:b/>
        </w:rPr>
      </w:pPr>
    </w:p>
    <w:p w:rsidR="00EE1E84" w:rsidRPr="00EE1E84" w:rsidRDefault="00EE1E84" w:rsidP="00EE1E84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</w:rPr>
      </w:pPr>
      <w:r w:rsidRPr="00EE1E84">
        <w:rPr>
          <w:rFonts w:ascii="Arial" w:hAnsi="Arial" w:cs="Arial"/>
          <w:b/>
        </w:rPr>
        <w:t xml:space="preserve">Závěrečná ujednání </w:t>
      </w:r>
    </w:p>
    <w:p w:rsidR="00EE1E84" w:rsidRPr="00EE1E84" w:rsidRDefault="00EE1E84" w:rsidP="00EE1E84">
      <w:pPr>
        <w:spacing w:after="0" w:line="240" w:lineRule="auto"/>
        <w:jc w:val="both"/>
        <w:rPr>
          <w:rFonts w:ascii="Arial" w:hAnsi="Arial" w:cs="Arial"/>
        </w:rPr>
      </w:pPr>
      <w:r w:rsidRPr="00EE1E84">
        <w:rPr>
          <w:rFonts w:ascii="Arial" w:hAnsi="Arial" w:cs="Arial"/>
        </w:rPr>
        <w:t>Tato objednávka může být měněna pouze formou písemných dodatků.</w:t>
      </w:r>
    </w:p>
    <w:p w:rsidR="00EE1E84" w:rsidRPr="00EE1E84" w:rsidRDefault="00EE1E84" w:rsidP="00EE1E84">
      <w:pPr>
        <w:spacing w:after="0" w:line="240" w:lineRule="auto"/>
        <w:jc w:val="both"/>
        <w:rPr>
          <w:rFonts w:ascii="Arial" w:hAnsi="Arial" w:cs="Arial"/>
        </w:rPr>
      </w:pPr>
      <w:r w:rsidRPr="00EE1E84">
        <w:rPr>
          <w:rFonts w:ascii="Arial" w:hAnsi="Arial" w:cs="Arial"/>
        </w:rPr>
        <w:t>Objednatel a PKKV prohlašují, že je jim obsah objednávky znám, nepodepisují jej v tísni ani za jinak nevýhodných podmínek.</w:t>
      </w:r>
    </w:p>
    <w:p w:rsidR="00EE1E84" w:rsidRPr="00EE1E84" w:rsidRDefault="00EE1E84" w:rsidP="00EE1E84">
      <w:pPr>
        <w:spacing w:after="0" w:line="240" w:lineRule="auto"/>
        <w:jc w:val="both"/>
        <w:rPr>
          <w:rFonts w:ascii="Arial" w:hAnsi="Arial" w:cs="Arial"/>
        </w:rPr>
      </w:pPr>
      <w:r w:rsidRPr="00EE1E84">
        <w:rPr>
          <w:rFonts w:ascii="Arial" w:hAnsi="Arial" w:cs="Arial"/>
        </w:rPr>
        <w:t xml:space="preserve">  </w:t>
      </w:r>
    </w:p>
    <w:p w:rsidR="00EE1E84" w:rsidRPr="00EE1E84" w:rsidRDefault="00EE1E84" w:rsidP="00EE1E84">
      <w:pPr>
        <w:spacing w:after="0" w:line="240" w:lineRule="auto"/>
        <w:jc w:val="both"/>
        <w:rPr>
          <w:rFonts w:ascii="Arial" w:hAnsi="Arial" w:cs="Arial"/>
        </w:rPr>
      </w:pPr>
      <w:r w:rsidRPr="00EE1E84">
        <w:rPr>
          <w:rFonts w:ascii="Arial" w:hAnsi="Arial" w:cs="Arial"/>
        </w:rPr>
        <w:t xml:space="preserve">Za PKKV potvrzuji správnost výše uvedených údajů: </w:t>
      </w:r>
    </w:p>
    <w:tbl>
      <w:tblPr>
        <w:tblStyle w:val="Mkatabulky"/>
        <w:tblW w:w="0" w:type="auto"/>
        <w:tblInd w:w="4446" w:type="dxa"/>
        <w:tblLook w:val="04A0" w:firstRow="1" w:lastRow="0" w:firstColumn="1" w:lastColumn="0" w:noHBand="0" w:noVBand="1"/>
      </w:tblPr>
      <w:tblGrid>
        <w:gridCol w:w="1712"/>
        <w:gridCol w:w="2904"/>
      </w:tblGrid>
      <w:tr w:rsidR="00EE1E84" w:rsidRPr="00EE1E84" w:rsidTr="00BE0D28">
        <w:tc>
          <w:tcPr>
            <w:tcW w:w="1712" w:type="dxa"/>
          </w:tcPr>
          <w:p w:rsidR="00EE1E84" w:rsidRPr="00EE1E84" w:rsidRDefault="00EE1E84" w:rsidP="00EE1E8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E1E84">
              <w:rPr>
                <w:rFonts w:ascii="Arial" w:hAnsi="Arial" w:cs="Arial"/>
              </w:rPr>
              <w:t xml:space="preserve">Podpis ředitelky PKKV: </w:t>
            </w:r>
          </w:p>
        </w:tc>
        <w:tc>
          <w:tcPr>
            <w:tcW w:w="2904" w:type="dxa"/>
          </w:tcPr>
          <w:p w:rsidR="00EE1E84" w:rsidRPr="00EE1E84" w:rsidRDefault="00EE1E84" w:rsidP="00EE1E8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EE1E84" w:rsidRPr="00EE1E84" w:rsidRDefault="00EE1E84" w:rsidP="00EE1E8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EE1E84" w:rsidRPr="00EE1E84" w:rsidRDefault="00EE1E84" w:rsidP="00EE1E8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E1E84" w:rsidRPr="00EE1E84" w:rsidTr="00BE0D28">
        <w:tc>
          <w:tcPr>
            <w:tcW w:w="1712" w:type="dxa"/>
          </w:tcPr>
          <w:p w:rsidR="00EE1E84" w:rsidRPr="00EE1E84" w:rsidRDefault="00EE1E84" w:rsidP="00EE1E8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E1E84">
              <w:rPr>
                <w:rFonts w:ascii="Arial" w:hAnsi="Arial" w:cs="Arial"/>
              </w:rPr>
              <w:t>Datum</w:t>
            </w:r>
          </w:p>
        </w:tc>
        <w:tc>
          <w:tcPr>
            <w:tcW w:w="2904" w:type="dxa"/>
          </w:tcPr>
          <w:p w:rsidR="00EE1E84" w:rsidRPr="00EE1E84" w:rsidRDefault="00EE1E84" w:rsidP="00EE1E8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EE1E84" w:rsidRPr="00EE1E84" w:rsidRDefault="00EE1E84" w:rsidP="00EE1E84">
      <w:pPr>
        <w:spacing w:after="0" w:line="240" w:lineRule="auto"/>
        <w:jc w:val="both"/>
        <w:rPr>
          <w:rFonts w:ascii="Arial" w:hAnsi="Arial" w:cs="Arial"/>
        </w:rPr>
      </w:pPr>
    </w:p>
    <w:p w:rsidR="00EA3BD1" w:rsidRDefault="00EA3BD1" w:rsidP="00EA3BD1">
      <w:pPr>
        <w:spacing w:after="0" w:line="360" w:lineRule="auto"/>
        <w:jc w:val="both"/>
        <w:rPr>
          <w:rFonts w:ascii="Arial" w:hAnsi="Arial" w:cs="Arial"/>
        </w:rPr>
      </w:pPr>
      <w:r w:rsidRPr="00BA7C51">
        <w:rPr>
          <w:rFonts w:ascii="Arial" w:hAnsi="Arial" w:cs="Arial"/>
        </w:rPr>
        <w:t xml:space="preserve">Za </w:t>
      </w:r>
      <w:r w:rsidR="006D10B5" w:rsidRPr="00BA7C51">
        <w:rPr>
          <w:rFonts w:ascii="Arial" w:hAnsi="Arial" w:cs="Arial"/>
        </w:rPr>
        <w:t>Odboru</w:t>
      </w:r>
      <w:r w:rsidR="006D10B5">
        <w:rPr>
          <w:rFonts w:ascii="Arial" w:hAnsi="Arial" w:cs="Arial"/>
        </w:rPr>
        <w:t xml:space="preserve"> sociálních věcí </w:t>
      </w:r>
      <w:r w:rsidRPr="00BA7C51">
        <w:rPr>
          <w:rFonts w:ascii="Arial" w:hAnsi="Arial" w:cs="Arial"/>
        </w:rPr>
        <w:t>Krajského úřadu Kraje Vysočina potvrzuji souhlas s rozsahem služeb:</w:t>
      </w:r>
    </w:p>
    <w:tbl>
      <w:tblPr>
        <w:tblStyle w:val="Mkatabulky"/>
        <w:tblW w:w="0" w:type="auto"/>
        <w:tblInd w:w="4446" w:type="dxa"/>
        <w:tblLook w:val="04A0" w:firstRow="1" w:lastRow="0" w:firstColumn="1" w:lastColumn="0" w:noHBand="0" w:noVBand="1"/>
      </w:tblPr>
      <w:tblGrid>
        <w:gridCol w:w="1747"/>
        <w:gridCol w:w="2869"/>
      </w:tblGrid>
      <w:tr w:rsidR="00EA3BD1" w:rsidTr="00BE0D28">
        <w:tc>
          <w:tcPr>
            <w:tcW w:w="1747" w:type="dxa"/>
          </w:tcPr>
          <w:p w:rsidR="00EA3BD1" w:rsidRDefault="00EA3BD1" w:rsidP="00BE0D2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Podpis vedoucího odboru: </w:t>
            </w:r>
          </w:p>
        </w:tc>
        <w:tc>
          <w:tcPr>
            <w:tcW w:w="2869" w:type="dxa"/>
          </w:tcPr>
          <w:p w:rsidR="00EA3BD1" w:rsidRDefault="00EA3BD1" w:rsidP="00BE0D28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EA3BD1" w:rsidRDefault="00EA3BD1" w:rsidP="00BE0D28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EA3BD1" w:rsidRDefault="00EA3BD1" w:rsidP="00BE0D28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EA3BD1" w:rsidTr="00BE0D28">
        <w:tc>
          <w:tcPr>
            <w:tcW w:w="1747" w:type="dxa"/>
          </w:tcPr>
          <w:p w:rsidR="00EA3BD1" w:rsidRDefault="00EA3BD1" w:rsidP="00BE0D2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2869" w:type="dxa"/>
          </w:tcPr>
          <w:p w:rsidR="00EA3BD1" w:rsidRDefault="00EA3BD1" w:rsidP="00BE0D28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EE1E84" w:rsidRPr="00EE1E84" w:rsidRDefault="00EE1E84" w:rsidP="00EE1E84">
      <w:pPr>
        <w:spacing w:after="0" w:line="240" w:lineRule="auto"/>
        <w:jc w:val="both"/>
        <w:rPr>
          <w:rFonts w:ascii="Arial" w:hAnsi="Arial" w:cs="Arial"/>
        </w:rPr>
      </w:pPr>
    </w:p>
    <w:p w:rsidR="00EE1E84" w:rsidRPr="00EE1E84" w:rsidRDefault="00EE1E84" w:rsidP="00EE1E84">
      <w:pPr>
        <w:spacing w:after="0" w:line="240" w:lineRule="auto"/>
        <w:jc w:val="both"/>
        <w:rPr>
          <w:rFonts w:ascii="Arial" w:hAnsi="Arial" w:cs="Arial"/>
        </w:rPr>
      </w:pPr>
      <w:r w:rsidRPr="00EE1E84">
        <w:rPr>
          <w:rFonts w:ascii="Arial" w:hAnsi="Arial" w:cs="Arial"/>
        </w:rPr>
        <w:t>Za Odbor analýz a podpory řízení potvrzuji souhlas s rozsahem služeb:</w:t>
      </w:r>
    </w:p>
    <w:p w:rsidR="00EE1E84" w:rsidRPr="00EE1E84" w:rsidRDefault="00EE1E84" w:rsidP="00EE1E84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Ind w:w="4446" w:type="dxa"/>
        <w:tblLook w:val="04A0" w:firstRow="1" w:lastRow="0" w:firstColumn="1" w:lastColumn="0" w:noHBand="0" w:noVBand="1"/>
      </w:tblPr>
      <w:tblGrid>
        <w:gridCol w:w="1758"/>
        <w:gridCol w:w="3084"/>
      </w:tblGrid>
      <w:tr w:rsidR="00EE1E84" w:rsidRPr="00EE1E84" w:rsidTr="00BE0D28">
        <w:tc>
          <w:tcPr>
            <w:tcW w:w="1758" w:type="dxa"/>
          </w:tcPr>
          <w:p w:rsidR="00EE1E84" w:rsidRPr="00EE1E84" w:rsidRDefault="00EE1E84" w:rsidP="00EE1E8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E1E84">
              <w:rPr>
                <w:rFonts w:ascii="Arial" w:hAnsi="Arial" w:cs="Arial"/>
              </w:rPr>
              <w:t xml:space="preserve">Podpis vedoucího OAPŘ </w:t>
            </w:r>
          </w:p>
        </w:tc>
        <w:tc>
          <w:tcPr>
            <w:tcW w:w="3084" w:type="dxa"/>
          </w:tcPr>
          <w:p w:rsidR="00EE1E84" w:rsidRPr="00EE1E84" w:rsidRDefault="00EE1E84" w:rsidP="00EE1E8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EE1E84" w:rsidRPr="00EE1E84" w:rsidRDefault="00EE1E84" w:rsidP="00EE1E8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EE1E84" w:rsidRPr="00EE1E84" w:rsidRDefault="00EE1E84" w:rsidP="00EE1E8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E1E84" w:rsidRPr="00EE1E84" w:rsidTr="00BE0D28">
        <w:tc>
          <w:tcPr>
            <w:tcW w:w="1758" w:type="dxa"/>
          </w:tcPr>
          <w:p w:rsidR="00EE1E84" w:rsidRPr="00EE1E84" w:rsidRDefault="00EE1E84" w:rsidP="00EE1E8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E1E84">
              <w:rPr>
                <w:rFonts w:ascii="Arial" w:hAnsi="Arial" w:cs="Arial"/>
              </w:rPr>
              <w:t>Datum</w:t>
            </w:r>
          </w:p>
        </w:tc>
        <w:tc>
          <w:tcPr>
            <w:tcW w:w="3084" w:type="dxa"/>
          </w:tcPr>
          <w:p w:rsidR="00EE1E84" w:rsidRPr="00EE1E84" w:rsidRDefault="00EE1E84" w:rsidP="00EE1E8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EE1E84" w:rsidRPr="00EE1E84" w:rsidRDefault="00EE1E84" w:rsidP="00EE1E84">
      <w:pPr>
        <w:spacing w:after="0" w:line="240" w:lineRule="auto"/>
        <w:jc w:val="both"/>
        <w:rPr>
          <w:rFonts w:ascii="Arial" w:hAnsi="Arial" w:cs="Arial"/>
        </w:rPr>
      </w:pPr>
    </w:p>
    <w:p w:rsidR="00EE1E84" w:rsidRPr="00EE1E84" w:rsidRDefault="00EE1E84" w:rsidP="00EE1E84">
      <w:pPr>
        <w:spacing w:after="0" w:line="240" w:lineRule="auto"/>
        <w:jc w:val="both"/>
        <w:rPr>
          <w:rFonts w:ascii="Arial" w:hAnsi="Arial" w:cs="Arial"/>
        </w:rPr>
      </w:pPr>
    </w:p>
    <w:p w:rsidR="006A5F00" w:rsidRDefault="006A5F00" w:rsidP="00244391">
      <w:pPr>
        <w:spacing w:after="0" w:line="240" w:lineRule="auto"/>
        <w:jc w:val="both"/>
        <w:rPr>
          <w:rFonts w:ascii="Arial" w:hAnsi="Arial" w:cs="Arial"/>
        </w:rPr>
      </w:pPr>
    </w:p>
    <w:sectPr w:rsidR="006A5F00" w:rsidSect="003614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C51" w:rsidRDefault="001E0C51" w:rsidP="004B6B57">
      <w:pPr>
        <w:spacing w:after="0" w:line="240" w:lineRule="auto"/>
      </w:pPr>
      <w:r>
        <w:separator/>
      </w:r>
    </w:p>
  </w:endnote>
  <w:endnote w:type="continuationSeparator" w:id="0">
    <w:p w:rsidR="001E0C51" w:rsidRDefault="001E0C51" w:rsidP="004B6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DBC" w:rsidRDefault="00F86DB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0717385"/>
      <w:docPartObj>
        <w:docPartGallery w:val="Page Numbers (Bottom of Page)"/>
        <w:docPartUnique/>
      </w:docPartObj>
    </w:sdtPr>
    <w:sdtEndPr/>
    <w:sdtContent>
      <w:p w:rsidR="00EC49E8" w:rsidRDefault="00EC49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DBC">
          <w:rPr>
            <w:noProof/>
          </w:rPr>
          <w:t>1</w:t>
        </w:r>
        <w:r>
          <w:fldChar w:fldCharType="end"/>
        </w:r>
      </w:p>
    </w:sdtContent>
  </w:sdt>
  <w:p w:rsidR="00EC49E8" w:rsidRDefault="00EC49E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DBC" w:rsidRDefault="00F86D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C51" w:rsidRDefault="001E0C51" w:rsidP="004B6B57">
      <w:pPr>
        <w:spacing w:after="0" w:line="240" w:lineRule="auto"/>
      </w:pPr>
      <w:r>
        <w:separator/>
      </w:r>
    </w:p>
  </w:footnote>
  <w:footnote w:type="continuationSeparator" w:id="0">
    <w:p w:rsidR="001E0C51" w:rsidRDefault="001E0C51" w:rsidP="004B6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DBC" w:rsidRDefault="00F86DB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E8" w:rsidRPr="00EC49E8" w:rsidRDefault="00EC49E8" w:rsidP="00EC49E8">
    <w:pPr>
      <w:pStyle w:val="Zhlav"/>
      <w:jc w:val="right"/>
      <w:rPr>
        <w:rFonts w:ascii="Arial" w:hAnsi="Arial" w:cs="Arial"/>
      </w:rPr>
    </w:pPr>
    <w:r w:rsidRPr="00EC49E8">
      <w:rPr>
        <w:rFonts w:ascii="Arial" w:hAnsi="Arial" w:cs="Arial"/>
      </w:rPr>
      <w:t>RK-1</w:t>
    </w:r>
    <w:r w:rsidR="00AD5CAD">
      <w:rPr>
        <w:rFonts w:ascii="Arial" w:hAnsi="Arial" w:cs="Arial"/>
      </w:rPr>
      <w:t>6</w:t>
    </w:r>
    <w:r w:rsidRPr="00EC49E8">
      <w:rPr>
        <w:rFonts w:ascii="Arial" w:hAnsi="Arial" w:cs="Arial"/>
      </w:rPr>
      <w:t>-2017-</w:t>
    </w:r>
    <w:r w:rsidR="00F86DBC">
      <w:rPr>
        <w:rFonts w:ascii="Arial" w:hAnsi="Arial" w:cs="Arial"/>
      </w:rPr>
      <w:t>49</w:t>
    </w:r>
    <w:bookmarkStart w:id="0" w:name="_GoBack"/>
    <w:bookmarkEnd w:id="0"/>
    <w:r w:rsidRPr="00EC49E8">
      <w:rPr>
        <w:rFonts w:ascii="Arial" w:hAnsi="Arial" w:cs="Arial"/>
      </w:rPr>
      <w:t>, př. 1</w:t>
    </w:r>
  </w:p>
  <w:p w:rsidR="00EC49E8" w:rsidRPr="00EC49E8" w:rsidRDefault="00EC49E8" w:rsidP="00EC49E8">
    <w:pPr>
      <w:pStyle w:val="Zhlav"/>
      <w:jc w:val="right"/>
      <w:rPr>
        <w:rFonts w:ascii="Arial" w:hAnsi="Arial" w:cs="Arial"/>
      </w:rPr>
    </w:pPr>
    <w:r w:rsidRPr="00EC49E8">
      <w:rPr>
        <w:rFonts w:ascii="Arial" w:hAnsi="Arial" w:cs="Arial"/>
      </w:rPr>
      <w:t>Počet stran: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DBC" w:rsidRDefault="00F86DB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8AA"/>
    <w:multiLevelType w:val="hybridMultilevel"/>
    <w:tmpl w:val="78026900"/>
    <w:lvl w:ilvl="0" w:tplc="922643A2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0B6AD1"/>
    <w:multiLevelType w:val="hybridMultilevel"/>
    <w:tmpl w:val="11B46ABC"/>
    <w:lvl w:ilvl="0" w:tplc="820EB2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46CD5"/>
    <w:multiLevelType w:val="hybridMultilevel"/>
    <w:tmpl w:val="3BB85244"/>
    <w:lvl w:ilvl="0" w:tplc="4CF6F0C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E160BD"/>
    <w:multiLevelType w:val="hybridMultilevel"/>
    <w:tmpl w:val="758AC0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16E94"/>
    <w:multiLevelType w:val="hybridMultilevel"/>
    <w:tmpl w:val="69B0E7B0"/>
    <w:lvl w:ilvl="0" w:tplc="6B367C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55D6B"/>
    <w:multiLevelType w:val="hybridMultilevel"/>
    <w:tmpl w:val="18003350"/>
    <w:lvl w:ilvl="0" w:tplc="61B84B9C">
      <w:start w:val="1"/>
      <w:numFmt w:val="bullet"/>
      <w:lvlText w:val=""/>
      <w:lvlJc w:val="right"/>
      <w:pPr>
        <w:ind w:left="140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30103D"/>
    <w:multiLevelType w:val="hybridMultilevel"/>
    <w:tmpl w:val="C4B038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25829"/>
    <w:multiLevelType w:val="hybridMultilevel"/>
    <w:tmpl w:val="2B98D78C"/>
    <w:lvl w:ilvl="0" w:tplc="A432AC8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A208C1"/>
    <w:multiLevelType w:val="hybridMultilevel"/>
    <w:tmpl w:val="2B98D78C"/>
    <w:lvl w:ilvl="0" w:tplc="A432AC8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3C4C7B"/>
    <w:multiLevelType w:val="hybridMultilevel"/>
    <w:tmpl w:val="9B6E35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44619"/>
    <w:multiLevelType w:val="multilevel"/>
    <w:tmpl w:val="F09AF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1AB3A08"/>
    <w:multiLevelType w:val="hybridMultilevel"/>
    <w:tmpl w:val="4D788A1A"/>
    <w:lvl w:ilvl="0" w:tplc="FD02C6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0A6E43"/>
    <w:multiLevelType w:val="hybridMultilevel"/>
    <w:tmpl w:val="D568821A"/>
    <w:lvl w:ilvl="0" w:tplc="704202C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A65C36"/>
    <w:multiLevelType w:val="hybridMultilevel"/>
    <w:tmpl w:val="6B4E2174"/>
    <w:lvl w:ilvl="0" w:tplc="0405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263831"/>
    <w:multiLevelType w:val="hybridMultilevel"/>
    <w:tmpl w:val="59C2DF22"/>
    <w:lvl w:ilvl="0" w:tplc="935A5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1D0E6C"/>
    <w:multiLevelType w:val="hybridMultilevel"/>
    <w:tmpl w:val="C9460E5E"/>
    <w:lvl w:ilvl="0" w:tplc="B85A008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991209E"/>
    <w:multiLevelType w:val="hybridMultilevel"/>
    <w:tmpl w:val="A05ECB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1227C2"/>
    <w:multiLevelType w:val="hybridMultilevel"/>
    <w:tmpl w:val="D5A22004"/>
    <w:lvl w:ilvl="0" w:tplc="35EE684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b w:val="0"/>
        <w:u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1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4"/>
  </w:num>
  <w:num w:numId="8">
    <w:abstractNumId w:val="11"/>
  </w:num>
  <w:num w:numId="9">
    <w:abstractNumId w:val="3"/>
  </w:num>
  <w:num w:numId="10">
    <w:abstractNumId w:val="2"/>
  </w:num>
  <w:num w:numId="11">
    <w:abstractNumId w:val="7"/>
  </w:num>
  <w:num w:numId="12">
    <w:abstractNumId w:val="8"/>
  </w:num>
  <w:num w:numId="13">
    <w:abstractNumId w:val="0"/>
  </w:num>
  <w:num w:numId="14">
    <w:abstractNumId w:val="6"/>
  </w:num>
  <w:num w:numId="15">
    <w:abstractNumId w:val="13"/>
  </w:num>
  <w:num w:numId="16">
    <w:abstractNumId w:val="9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96"/>
    <w:rsid w:val="00002038"/>
    <w:rsid w:val="00026E9A"/>
    <w:rsid w:val="0003234F"/>
    <w:rsid w:val="00045E88"/>
    <w:rsid w:val="0005360A"/>
    <w:rsid w:val="00063E76"/>
    <w:rsid w:val="00084560"/>
    <w:rsid w:val="00090C4D"/>
    <w:rsid w:val="00092819"/>
    <w:rsid w:val="000A1CF5"/>
    <w:rsid w:val="000A4F2C"/>
    <w:rsid w:val="000B4498"/>
    <w:rsid w:val="000C7456"/>
    <w:rsid w:val="000D443E"/>
    <w:rsid w:val="000F2C37"/>
    <w:rsid w:val="00110180"/>
    <w:rsid w:val="0011614B"/>
    <w:rsid w:val="00122112"/>
    <w:rsid w:val="00136627"/>
    <w:rsid w:val="00163CDF"/>
    <w:rsid w:val="001675C7"/>
    <w:rsid w:val="001708CB"/>
    <w:rsid w:val="0018336E"/>
    <w:rsid w:val="00186DD3"/>
    <w:rsid w:val="00195E27"/>
    <w:rsid w:val="001B4109"/>
    <w:rsid w:val="001E0C51"/>
    <w:rsid w:val="001F4D1C"/>
    <w:rsid w:val="00210B21"/>
    <w:rsid w:val="00214D74"/>
    <w:rsid w:val="00226204"/>
    <w:rsid w:val="00244391"/>
    <w:rsid w:val="00265A7B"/>
    <w:rsid w:val="00265B71"/>
    <w:rsid w:val="002A0CBC"/>
    <w:rsid w:val="002A723E"/>
    <w:rsid w:val="002A774E"/>
    <w:rsid w:val="002C0FFD"/>
    <w:rsid w:val="002C5AD7"/>
    <w:rsid w:val="002D11DE"/>
    <w:rsid w:val="002E1607"/>
    <w:rsid w:val="00300D18"/>
    <w:rsid w:val="003029ED"/>
    <w:rsid w:val="00317A9F"/>
    <w:rsid w:val="00332928"/>
    <w:rsid w:val="003614C6"/>
    <w:rsid w:val="003C3090"/>
    <w:rsid w:val="003C4C8A"/>
    <w:rsid w:val="003D6D15"/>
    <w:rsid w:val="003F023E"/>
    <w:rsid w:val="00406933"/>
    <w:rsid w:val="0041436C"/>
    <w:rsid w:val="004170FB"/>
    <w:rsid w:val="00435BD9"/>
    <w:rsid w:val="00437BDC"/>
    <w:rsid w:val="00445A80"/>
    <w:rsid w:val="0045718A"/>
    <w:rsid w:val="00460158"/>
    <w:rsid w:val="00480F25"/>
    <w:rsid w:val="00495C41"/>
    <w:rsid w:val="004A6041"/>
    <w:rsid w:val="004B6B57"/>
    <w:rsid w:val="004B76B4"/>
    <w:rsid w:val="004C44E8"/>
    <w:rsid w:val="004C48F1"/>
    <w:rsid w:val="004D1B0B"/>
    <w:rsid w:val="004F06F4"/>
    <w:rsid w:val="004F3AED"/>
    <w:rsid w:val="00505624"/>
    <w:rsid w:val="00505EDF"/>
    <w:rsid w:val="00510033"/>
    <w:rsid w:val="005137AB"/>
    <w:rsid w:val="00514823"/>
    <w:rsid w:val="00550AED"/>
    <w:rsid w:val="00553148"/>
    <w:rsid w:val="00590AC6"/>
    <w:rsid w:val="00591F23"/>
    <w:rsid w:val="0059411F"/>
    <w:rsid w:val="005A6BC4"/>
    <w:rsid w:val="005B1554"/>
    <w:rsid w:val="005B7968"/>
    <w:rsid w:val="005C1BDC"/>
    <w:rsid w:val="005E2D9E"/>
    <w:rsid w:val="005F35AF"/>
    <w:rsid w:val="00602FD4"/>
    <w:rsid w:val="00606FC1"/>
    <w:rsid w:val="0061559B"/>
    <w:rsid w:val="00654D8E"/>
    <w:rsid w:val="00665321"/>
    <w:rsid w:val="006745B2"/>
    <w:rsid w:val="0068684B"/>
    <w:rsid w:val="006929CF"/>
    <w:rsid w:val="006A5F00"/>
    <w:rsid w:val="006B18C7"/>
    <w:rsid w:val="006D10B5"/>
    <w:rsid w:val="006F25D1"/>
    <w:rsid w:val="00713FDB"/>
    <w:rsid w:val="00717E12"/>
    <w:rsid w:val="00724380"/>
    <w:rsid w:val="007377C4"/>
    <w:rsid w:val="00752159"/>
    <w:rsid w:val="0075708E"/>
    <w:rsid w:val="0075725C"/>
    <w:rsid w:val="007634C0"/>
    <w:rsid w:val="0077754D"/>
    <w:rsid w:val="00785EC3"/>
    <w:rsid w:val="007A0836"/>
    <w:rsid w:val="007A1DA3"/>
    <w:rsid w:val="007A29E7"/>
    <w:rsid w:val="007A3597"/>
    <w:rsid w:val="007A7D60"/>
    <w:rsid w:val="007C5291"/>
    <w:rsid w:val="007D27B7"/>
    <w:rsid w:val="007E6DD0"/>
    <w:rsid w:val="007F5ACC"/>
    <w:rsid w:val="008131E5"/>
    <w:rsid w:val="00816884"/>
    <w:rsid w:val="00817726"/>
    <w:rsid w:val="0082212B"/>
    <w:rsid w:val="00823F31"/>
    <w:rsid w:val="008310B0"/>
    <w:rsid w:val="00842211"/>
    <w:rsid w:val="00845CF9"/>
    <w:rsid w:val="00846DD5"/>
    <w:rsid w:val="008517FC"/>
    <w:rsid w:val="0086732F"/>
    <w:rsid w:val="0088339D"/>
    <w:rsid w:val="00884269"/>
    <w:rsid w:val="008B143F"/>
    <w:rsid w:val="008B23F1"/>
    <w:rsid w:val="008B3FBC"/>
    <w:rsid w:val="008B7CD3"/>
    <w:rsid w:val="008C4AE1"/>
    <w:rsid w:val="008E681A"/>
    <w:rsid w:val="008F43D4"/>
    <w:rsid w:val="0090046D"/>
    <w:rsid w:val="0091036B"/>
    <w:rsid w:val="00912239"/>
    <w:rsid w:val="00914C84"/>
    <w:rsid w:val="00917BBC"/>
    <w:rsid w:val="00926A3E"/>
    <w:rsid w:val="0093129C"/>
    <w:rsid w:val="0093391A"/>
    <w:rsid w:val="0095011A"/>
    <w:rsid w:val="00963F1A"/>
    <w:rsid w:val="00970A91"/>
    <w:rsid w:val="0098253D"/>
    <w:rsid w:val="00984E6D"/>
    <w:rsid w:val="00997DA2"/>
    <w:rsid w:val="009A4AC8"/>
    <w:rsid w:val="009A67FB"/>
    <w:rsid w:val="009B01F6"/>
    <w:rsid w:val="009B0711"/>
    <w:rsid w:val="009B1185"/>
    <w:rsid w:val="009B7C0A"/>
    <w:rsid w:val="009C654D"/>
    <w:rsid w:val="009E59AB"/>
    <w:rsid w:val="009E6BB6"/>
    <w:rsid w:val="009F5838"/>
    <w:rsid w:val="00A25ABF"/>
    <w:rsid w:val="00A25B13"/>
    <w:rsid w:val="00A71D2D"/>
    <w:rsid w:val="00A73CF4"/>
    <w:rsid w:val="00A75212"/>
    <w:rsid w:val="00A84961"/>
    <w:rsid w:val="00AA0B96"/>
    <w:rsid w:val="00AB53E4"/>
    <w:rsid w:val="00AB73DE"/>
    <w:rsid w:val="00AD4FFE"/>
    <w:rsid w:val="00AD5CAD"/>
    <w:rsid w:val="00B010CB"/>
    <w:rsid w:val="00B12A37"/>
    <w:rsid w:val="00B17489"/>
    <w:rsid w:val="00B2177A"/>
    <w:rsid w:val="00B23480"/>
    <w:rsid w:val="00B26721"/>
    <w:rsid w:val="00B324EE"/>
    <w:rsid w:val="00B458A5"/>
    <w:rsid w:val="00B51CF2"/>
    <w:rsid w:val="00B6781F"/>
    <w:rsid w:val="00B9337E"/>
    <w:rsid w:val="00BA6E14"/>
    <w:rsid w:val="00BA7C51"/>
    <w:rsid w:val="00BB57B8"/>
    <w:rsid w:val="00BB7C63"/>
    <w:rsid w:val="00BC38D7"/>
    <w:rsid w:val="00BD0642"/>
    <w:rsid w:val="00BE0D28"/>
    <w:rsid w:val="00BF0706"/>
    <w:rsid w:val="00C00487"/>
    <w:rsid w:val="00C04E8B"/>
    <w:rsid w:val="00C11CB1"/>
    <w:rsid w:val="00C578F0"/>
    <w:rsid w:val="00C6668A"/>
    <w:rsid w:val="00C70C73"/>
    <w:rsid w:val="00C71BE4"/>
    <w:rsid w:val="00C72636"/>
    <w:rsid w:val="00C74BDD"/>
    <w:rsid w:val="00C74CD3"/>
    <w:rsid w:val="00C878E9"/>
    <w:rsid w:val="00C92339"/>
    <w:rsid w:val="00CA5AE6"/>
    <w:rsid w:val="00CD5384"/>
    <w:rsid w:val="00CD5ABB"/>
    <w:rsid w:val="00CD7C60"/>
    <w:rsid w:val="00D04773"/>
    <w:rsid w:val="00D377DB"/>
    <w:rsid w:val="00D72999"/>
    <w:rsid w:val="00D74687"/>
    <w:rsid w:val="00D97AD3"/>
    <w:rsid w:val="00DB405E"/>
    <w:rsid w:val="00DE063A"/>
    <w:rsid w:val="00DE1CA0"/>
    <w:rsid w:val="00DF2EFA"/>
    <w:rsid w:val="00E02658"/>
    <w:rsid w:val="00E21E84"/>
    <w:rsid w:val="00E30672"/>
    <w:rsid w:val="00E31663"/>
    <w:rsid w:val="00E51926"/>
    <w:rsid w:val="00E62DE6"/>
    <w:rsid w:val="00E63DA6"/>
    <w:rsid w:val="00E67D93"/>
    <w:rsid w:val="00E741EF"/>
    <w:rsid w:val="00E83315"/>
    <w:rsid w:val="00E83AE8"/>
    <w:rsid w:val="00E86DA2"/>
    <w:rsid w:val="00E93FA5"/>
    <w:rsid w:val="00EA095C"/>
    <w:rsid w:val="00EA1755"/>
    <w:rsid w:val="00EA3BD1"/>
    <w:rsid w:val="00EC49E8"/>
    <w:rsid w:val="00EE1E84"/>
    <w:rsid w:val="00EF0C2C"/>
    <w:rsid w:val="00EF33BE"/>
    <w:rsid w:val="00F075C6"/>
    <w:rsid w:val="00F13A6E"/>
    <w:rsid w:val="00F35983"/>
    <w:rsid w:val="00F44201"/>
    <w:rsid w:val="00F5705E"/>
    <w:rsid w:val="00F61C15"/>
    <w:rsid w:val="00F726BF"/>
    <w:rsid w:val="00F759A4"/>
    <w:rsid w:val="00F83043"/>
    <w:rsid w:val="00F86DBC"/>
    <w:rsid w:val="00FA7B49"/>
    <w:rsid w:val="00FB181E"/>
    <w:rsid w:val="00FB6793"/>
    <w:rsid w:val="00FC0FA8"/>
    <w:rsid w:val="00FC42B9"/>
    <w:rsid w:val="00FE48C0"/>
    <w:rsid w:val="00FE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1E8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D443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CD5AB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AA0B96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0D443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3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3391A"/>
    <w:rPr>
      <w:rFonts w:ascii="Tahoma" w:hAnsi="Tahoma" w:cs="Tahoma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rsid w:val="00CD7C60"/>
    <w:pPr>
      <w:widowControl w:val="0"/>
      <w:tabs>
        <w:tab w:val="right" w:pos="8953"/>
      </w:tabs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customStyle="1" w:styleId="Zkladntext2Char">
    <w:name w:val="Základní text 2 Char"/>
    <w:link w:val="Zkladntext2"/>
    <w:rsid w:val="00CD7C6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dpis3Char">
    <w:name w:val="Nadpis 3 Char"/>
    <w:link w:val="Nadpis3"/>
    <w:uiPriority w:val="9"/>
    <w:rsid w:val="00CD5ABB"/>
    <w:rPr>
      <w:rFonts w:ascii="Arial" w:hAnsi="Arial" w:cs="Arial"/>
      <w:b/>
      <w:bCs/>
      <w:sz w:val="26"/>
      <w:szCs w:val="26"/>
    </w:rPr>
  </w:style>
  <w:style w:type="character" w:styleId="Odkaznakoment">
    <w:name w:val="annotation reference"/>
    <w:uiPriority w:val="99"/>
    <w:semiHidden/>
    <w:unhideWhenUsed/>
    <w:rsid w:val="00A752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521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A7521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521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75212"/>
    <w:rPr>
      <w:b/>
      <w:bCs/>
      <w:lang w:eastAsia="en-US"/>
    </w:rPr>
  </w:style>
  <w:style w:type="table" w:styleId="Mkatabulky">
    <w:name w:val="Table Grid"/>
    <w:basedOn w:val="Normlntabulka"/>
    <w:uiPriority w:val="59"/>
    <w:rsid w:val="00A73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EF33BE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B6B5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B6B57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4B6B5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C4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49E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C4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49E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1E8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D443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CD5AB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AA0B96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0D443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3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3391A"/>
    <w:rPr>
      <w:rFonts w:ascii="Tahoma" w:hAnsi="Tahoma" w:cs="Tahoma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rsid w:val="00CD7C60"/>
    <w:pPr>
      <w:widowControl w:val="0"/>
      <w:tabs>
        <w:tab w:val="right" w:pos="8953"/>
      </w:tabs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customStyle="1" w:styleId="Zkladntext2Char">
    <w:name w:val="Základní text 2 Char"/>
    <w:link w:val="Zkladntext2"/>
    <w:rsid w:val="00CD7C6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dpis3Char">
    <w:name w:val="Nadpis 3 Char"/>
    <w:link w:val="Nadpis3"/>
    <w:uiPriority w:val="9"/>
    <w:rsid w:val="00CD5ABB"/>
    <w:rPr>
      <w:rFonts w:ascii="Arial" w:hAnsi="Arial" w:cs="Arial"/>
      <w:b/>
      <w:bCs/>
      <w:sz w:val="26"/>
      <w:szCs w:val="26"/>
    </w:rPr>
  </w:style>
  <w:style w:type="character" w:styleId="Odkaznakoment">
    <w:name w:val="annotation reference"/>
    <w:uiPriority w:val="99"/>
    <w:semiHidden/>
    <w:unhideWhenUsed/>
    <w:rsid w:val="00A752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521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A7521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521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75212"/>
    <w:rPr>
      <w:b/>
      <w:bCs/>
      <w:lang w:eastAsia="en-US"/>
    </w:rPr>
  </w:style>
  <w:style w:type="table" w:styleId="Mkatabulky">
    <w:name w:val="Table Grid"/>
    <w:basedOn w:val="Normlntabulka"/>
    <w:uiPriority w:val="59"/>
    <w:rsid w:val="00A73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EF33BE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B6B5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B6B57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4B6B5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C4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49E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C4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49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D41AA6ECFE8B46BC2C2350681E53B7" ma:contentTypeVersion="0" ma:contentTypeDescription="Vytvoří nový dokument" ma:contentTypeScope="" ma:versionID="5623a288b031e5f9855cee3414774d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37205-DB50-48B6-AD57-A815E31C6A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8B9E6F-44F5-4639-AD18-BB126845B9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6422CA-0423-4D19-8FBD-4E7CE27EA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Pospíchalová Petra</cp:lastModifiedBy>
  <cp:revision>5</cp:revision>
  <cp:lastPrinted>2015-01-08T16:42:00Z</cp:lastPrinted>
  <dcterms:created xsi:type="dcterms:W3CDTF">2017-04-23T16:36:00Z</dcterms:created>
  <dcterms:modified xsi:type="dcterms:W3CDTF">2017-04-27T09:30:00Z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0x010100A0D41AA6ECFE8B46BC2C2350681E53B7</vt:lpwstr>
  </property>
</Properties>
</file>