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5B" w:rsidRDefault="00D6675B" w:rsidP="00D6675B">
      <w:pPr>
        <w:pStyle w:val="Nadpis4"/>
        <w:contextualSpacing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790EB3">
        <w:rPr>
          <w:rFonts w:ascii="Arial" w:hAnsi="Arial" w:cs="Arial"/>
          <w:bCs w:val="0"/>
          <w:sz w:val="22"/>
        </w:rPr>
        <w:t>3</w:t>
      </w:r>
      <w:r w:rsidR="00031D59">
        <w:rPr>
          <w:rFonts w:ascii="Arial" w:hAnsi="Arial" w:cs="Arial"/>
          <w:bCs w:val="0"/>
          <w:sz w:val="22"/>
        </w:rPr>
        <w:t>5</w:t>
      </w:r>
      <w:r>
        <w:rPr>
          <w:rFonts w:ascii="Arial" w:hAnsi="Arial" w:cs="Arial"/>
          <w:bCs w:val="0"/>
          <w:sz w:val="22"/>
        </w:rPr>
        <w:t>-201</w:t>
      </w:r>
      <w:r w:rsidR="00AC552F">
        <w:rPr>
          <w:rFonts w:ascii="Arial" w:hAnsi="Arial" w:cs="Arial"/>
          <w:bCs w:val="0"/>
          <w:sz w:val="22"/>
        </w:rPr>
        <w:t>5</w:t>
      </w:r>
      <w:r w:rsidR="004B4768">
        <w:rPr>
          <w:rFonts w:ascii="Arial" w:hAnsi="Arial" w:cs="Arial"/>
          <w:bCs w:val="0"/>
          <w:sz w:val="22"/>
        </w:rPr>
        <w:t>-67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:rsidR="00D6675B" w:rsidRPr="00AF0737" w:rsidRDefault="00F87CEC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DD59C6">
        <w:rPr>
          <w:rFonts w:ascii="Arial" w:hAnsi="Arial" w:cs="Arial"/>
          <w:b/>
        </w:rPr>
        <w:t>říspěvek na úhradu nákladů nostrifikačních zkoušek v</w:t>
      </w:r>
      <w:r>
        <w:rPr>
          <w:rFonts w:ascii="Arial" w:hAnsi="Arial" w:cs="Arial"/>
          <w:b/>
        </w:rPr>
        <w:t xml:space="preserve"> gymnáziích</w:t>
      </w:r>
      <w:r w:rsidR="00CB50C5">
        <w:rPr>
          <w:rFonts w:ascii="Arial" w:hAnsi="Arial" w:cs="Arial"/>
          <w:b/>
        </w:rPr>
        <w:t xml:space="preserve"> </w:t>
      </w:r>
      <w:r w:rsidR="00C86534">
        <w:rPr>
          <w:rFonts w:ascii="Arial" w:hAnsi="Arial" w:cs="Arial"/>
          <w:b/>
        </w:rPr>
        <w:t>v roce 201</w:t>
      </w:r>
      <w:r w:rsidR="00AC552F">
        <w:rPr>
          <w:rFonts w:ascii="Arial" w:hAnsi="Arial" w:cs="Arial"/>
          <w:b/>
        </w:rPr>
        <w:t>5</w:t>
      </w:r>
      <w:r w:rsidR="0056500A">
        <w:rPr>
          <w:rFonts w:ascii="Arial" w:hAnsi="Arial" w:cs="Arial"/>
          <w:b/>
        </w:rPr>
        <w:t xml:space="preserve"> – návrh na provedení rozpočtového opatření </w:t>
      </w:r>
      <w:r w:rsidR="00AF0486">
        <w:rPr>
          <w:rFonts w:ascii="Arial" w:hAnsi="Arial" w:cs="Arial"/>
          <w:b/>
        </w:rPr>
        <w:t xml:space="preserve">v rámci kapitoly </w:t>
      </w:r>
      <w:r w:rsidR="0056500A">
        <w:rPr>
          <w:rFonts w:ascii="Arial" w:hAnsi="Arial" w:cs="Arial"/>
          <w:b/>
        </w:rPr>
        <w:t>Školství, mládeže a sportu</w:t>
      </w:r>
    </w:p>
    <w:p w:rsidR="00D6675B" w:rsidRDefault="00D6675B" w:rsidP="005870D0">
      <w:pPr>
        <w:spacing w:after="0" w:line="240" w:lineRule="auto"/>
        <w:contextualSpacing/>
        <w:jc w:val="both"/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pro: jednání rady kraje č. </w:t>
      </w:r>
      <w:r w:rsidR="00790EB3">
        <w:rPr>
          <w:rFonts w:ascii="Arial" w:hAnsi="Arial" w:cs="Arial"/>
        </w:rPr>
        <w:t>3</w:t>
      </w:r>
      <w:r w:rsidR="00031D59">
        <w:rPr>
          <w:rFonts w:ascii="Arial" w:hAnsi="Arial" w:cs="Arial"/>
        </w:rPr>
        <w:t>5</w:t>
      </w:r>
      <w:r>
        <w:rPr>
          <w:rFonts w:ascii="Arial" w:hAnsi="Arial" w:cs="Arial"/>
        </w:rPr>
        <w:t>/201</w:t>
      </w:r>
      <w:r w:rsidR="003701D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dne </w:t>
      </w:r>
      <w:r w:rsidR="00031D59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. </w:t>
      </w:r>
      <w:r w:rsidR="00C51B3F">
        <w:rPr>
          <w:rFonts w:ascii="Arial" w:hAnsi="Arial" w:cs="Arial"/>
        </w:rPr>
        <w:t>1</w:t>
      </w:r>
      <w:r w:rsidR="007E2CC7">
        <w:rPr>
          <w:rFonts w:ascii="Arial" w:hAnsi="Arial" w:cs="Arial"/>
        </w:rPr>
        <w:t>1</w:t>
      </w:r>
      <w:r>
        <w:rPr>
          <w:rFonts w:ascii="Arial" w:hAnsi="Arial" w:cs="Arial"/>
        </w:rPr>
        <w:t>. 201</w:t>
      </w:r>
      <w:r w:rsidR="00AC552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:rsidR="00D6675B" w:rsidRDefault="00DD59C6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zpracoval</w:t>
      </w:r>
      <w:r w:rsidR="00B74C28">
        <w:rPr>
          <w:rFonts w:ascii="Arial" w:hAnsi="Arial" w:cs="Arial"/>
        </w:rPr>
        <w:t>(a)</w:t>
      </w:r>
      <w:r w:rsidR="00D6675B">
        <w:rPr>
          <w:rFonts w:ascii="Arial" w:hAnsi="Arial" w:cs="Arial"/>
        </w:rPr>
        <w:t>:</w:t>
      </w:r>
      <w:proofErr w:type="gramEnd"/>
      <w:r w:rsidR="00D6675B">
        <w:rPr>
          <w:rFonts w:ascii="Arial" w:hAnsi="Arial" w:cs="Arial"/>
        </w:rPr>
        <w:t xml:space="preserve"> </w:t>
      </w:r>
      <w:r w:rsidR="00B74C28">
        <w:rPr>
          <w:rFonts w:ascii="Arial" w:hAnsi="Arial" w:cs="Arial"/>
        </w:rPr>
        <w:t>K. Prokešová</w:t>
      </w:r>
      <w:r w:rsidR="00031D59">
        <w:rPr>
          <w:rFonts w:ascii="Arial" w:hAnsi="Arial" w:cs="Arial"/>
        </w:rPr>
        <w:t>, Z. Nevrkla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předkládá: </w:t>
      </w:r>
      <w:r w:rsidR="00B74C28">
        <w:rPr>
          <w:rFonts w:ascii="Arial" w:hAnsi="Arial" w:cs="Arial"/>
        </w:rPr>
        <w:t>K</w:t>
      </w:r>
      <w:r w:rsidR="00DD59C6">
        <w:rPr>
          <w:rFonts w:ascii="Arial" w:hAnsi="Arial" w:cs="Arial"/>
        </w:rPr>
        <w:t xml:space="preserve">. </w:t>
      </w:r>
      <w:r w:rsidR="00B74C28">
        <w:rPr>
          <w:rFonts w:ascii="Arial" w:hAnsi="Arial" w:cs="Arial"/>
        </w:rPr>
        <w:t>Ubr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D4928A4" wp14:editId="2AA90DC5">
                <wp:simplePos x="0" y="0"/>
                <wp:positionH relativeFrom="column">
                  <wp:posOffset>4457700</wp:posOffset>
                </wp:positionH>
                <wp:positionV relativeFrom="paragraph">
                  <wp:posOffset>-375920</wp:posOffset>
                </wp:positionV>
                <wp:extent cx="1276350" cy="729615"/>
                <wp:effectExtent l="0" t="0" r="19050" b="133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B6C" w:rsidRDefault="00F87CEC" w:rsidP="00D6675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počet stran: 2</w:t>
                            </w:r>
                          </w:p>
                          <w:p w:rsidR="00887B6C" w:rsidRDefault="00887B6C" w:rsidP="00D6675B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počet příloh: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51pt;margin-top:-29.6pt;width:100.5pt;height:5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FYJgIAAEUEAAAOAAAAZHJzL2Uyb0RvYy54bWysU9uO2yAQfa/Uf0C8N05SJbtrxVlts01V&#10;aXuRdvsBGGMbFRgKJHb6R/2O/bEOkKRR+1JV9QMazHA4c87M6nbUiuyF8xJMRWeTKSXCcGik6Sr6&#10;5Wn76poSH5hpmAIjKnoQnt6uX75YDbYUc+hBNcIRBDG+HGxF+xBsWRSe90IzPwErDB624DQLuHVd&#10;0Tg2ILpWxXw6XRYDuMY64MJ7/HufD+k64bet4OFT23oRiKoocgtpdWmt41qsV6zsHLO95Eca7B9Y&#10;aCYNPnqGumeBkZ2Tf0BpyR14aMOEgy6gbSUXqQasZjb9rZrHnlmRakFxvD3L5P8fLP+4/+yIbNA7&#10;SgzTaNGTGAPsn38QC0qQWZRosL7EzEeLuWF8A2NMj+V6+wD8qycGNj0znbhzDoZesAYpppvFxdWM&#10;4yNIPXyABt9iuwAJaGydjoCoCEF0tOpwtgf5EB6fnF8tXy/wiOPZ1fxmOVtEcgUrT7et8+GdAE1i&#10;UFGH9id0tn/wIaeeUhJ7ULLZSqXSxnX1RjmyZ9gq2/Qd0f1lmjJkqOjNYr7IAlye+b+D0DJgzyup&#10;K3o9jV/uwijbW9OkjgxMqhxjdcpgkVHHKF0WMYz1ePSlhuaAijrIvY2ziEEP7jslA/Z1Rf23HXOC&#10;EvXeoCtxCE6BOwX1KWCG49WKBkpyuAl5WHbWya5H5Oy7gTt0rpVJ1EgtszjyxF5NthznKg7D5T5l&#10;/Zr+9U8AAAD//wMAUEsDBBQABgAIAAAAIQCNllUZ4AAAAAoBAAAPAAAAZHJzL2Rvd25yZXYueG1s&#10;TI/NTsNADITvSLzDykjc2l0CaWjIpqqQuFCJikIljk5ikoj9ibLbJrw95gRH2zPjb4rNbI040xh6&#10;7zTcLBUIcrVvetdqeH97WtyDCBFdg8Y70vBNATbl5UWBeeMn90rnQ2wFh7iQo4YuxiGXMtQdWQxL&#10;P5Dj26cfLUYex1Y2I04cbo1MlFpJi73jDx0O9NhR/XU4Wcaw2wlf6mq32g9KfTwfd3fmmGl9fTVv&#10;H0BEmuOfGH7x2QMlM1X+5JogjIZMJdwlalik6wQEK9bqljeVhjTNQJaF/F+h/AEAAP//AwBQSwEC&#10;LQAUAAYACAAAACEAtoM4kv4AAADhAQAAEwAAAAAAAAAAAAAAAAAAAAAAW0NvbnRlbnRfVHlwZXNd&#10;LnhtbFBLAQItABQABgAIAAAAIQA4/SH/1gAAAJQBAAALAAAAAAAAAAAAAAAAAC8BAABfcmVscy8u&#10;cmVsc1BLAQItABQABgAIAAAAIQCgS7FYJgIAAEUEAAAOAAAAAAAAAAAAAAAAAC4CAABkcnMvZTJv&#10;RG9jLnhtbFBLAQItABQABgAIAAAAIQCNllUZ4AAAAAoBAAAPAAAAAAAAAAAAAAAAAIAEAABkcnMv&#10;ZG93bnJldi54bWxQSwUGAAAAAAQABADzAAAAjQUAAAAA&#10;" strokecolor="white">
                <v:textbox inset="0,0,0,0">
                  <w:txbxContent>
                    <w:p w:rsidR="00887B6C" w:rsidRDefault="00F87CEC" w:rsidP="00D6675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počet stran: 2</w:t>
                      </w:r>
                    </w:p>
                    <w:p w:rsidR="00887B6C" w:rsidRDefault="00887B6C" w:rsidP="00D6675B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počet příloh: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Popis problému: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74C28" w:rsidRDefault="00B74C28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Materiál se týká příspěvku na úhradu nákladů </w:t>
      </w:r>
      <w:r w:rsidRPr="00B74C28">
        <w:rPr>
          <w:rFonts w:ascii="Arial" w:hAnsi="Arial" w:cs="Arial"/>
        </w:rPr>
        <w:t xml:space="preserve">nostrifikačních zkoušek v gymnáziích v roce </w:t>
      </w:r>
      <w:r w:rsidR="00AC552F" w:rsidRPr="00B74C28">
        <w:rPr>
          <w:rFonts w:ascii="Arial" w:hAnsi="Arial" w:cs="Arial"/>
        </w:rPr>
        <w:t>201</w:t>
      </w:r>
      <w:r w:rsidR="00AC552F">
        <w:rPr>
          <w:rFonts w:ascii="Arial" w:hAnsi="Arial" w:cs="Arial"/>
        </w:rPr>
        <w:t>5</w:t>
      </w:r>
      <w:r w:rsidR="00AC552F" w:rsidRPr="00B74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 tím souvisejícího rozpočtového opatření na kapitole Školství, mládeže a sportu. </w:t>
      </w:r>
    </w:p>
    <w:p w:rsidR="005802FC" w:rsidRPr="00420C2B" w:rsidRDefault="00DD59C6" w:rsidP="005802FC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Žadatelé o uznání vzdělání získaného v zahraničí jsou za podmínek stanovených zákonem č. 561/2004 Sb., o předškolním, základním, středním, vyšším odborném a jiném vzdělávání (školský zákon), </w:t>
      </w:r>
      <w:r w:rsidR="00B74C28">
        <w:rPr>
          <w:rFonts w:ascii="Arial" w:hAnsi="Arial" w:cs="Arial"/>
        </w:rPr>
        <w:t xml:space="preserve">ve znění pozdějších předpisů, </w:t>
      </w:r>
      <w:r>
        <w:rPr>
          <w:rFonts w:ascii="Arial" w:hAnsi="Arial" w:cs="Arial"/>
        </w:rPr>
        <w:t xml:space="preserve">povinni konat v rámci nostrifikačního řízení zkoušku </w:t>
      </w:r>
      <w:r w:rsidR="00B74C28">
        <w:rPr>
          <w:rFonts w:ascii="Arial" w:hAnsi="Arial" w:cs="Arial"/>
        </w:rPr>
        <w:t xml:space="preserve">k ověření toho, zda </w:t>
      </w:r>
      <w:r w:rsidR="00247930">
        <w:rPr>
          <w:rFonts w:ascii="Arial" w:hAnsi="Arial" w:cs="Arial"/>
        </w:rPr>
        <w:t xml:space="preserve">jejich </w:t>
      </w:r>
      <w:r w:rsidR="00B74C28">
        <w:rPr>
          <w:rFonts w:ascii="Arial" w:hAnsi="Arial" w:cs="Arial"/>
        </w:rPr>
        <w:t xml:space="preserve">znalosti a dovednosti odpovídají cílům a obsahu vzdělávání dle příslušného vzdělávacího programu. </w:t>
      </w:r>
      <w:r>
        <w:rPr>
          <w:rFonts w:ascii="Arial" w:hAnsi="Arial" w:cs="Arial"/>
        </w:rPr>
        <w:t xml:space="preserve">Tyto zkoušky </w:t>
      </w:r>
      <w:r w:rsidR="00247930">
        <w:rPr>
          <w:rFonts w:ascii="Arial" w:hAnsi="Arial" w:cs="Arial"/>
        </w:rPr>
        <w:t xml:space="preserve">nařizuje </w:t>
      </w:r>
      <w:r w:rsidR="001E7613">
        <w:rPr>
          <w:rFonts w:ascii="Arial" w:hAnsi="Arial" w:cs="Arial"/>
        </w:rPr>
        <w:t xml:space="preserve">v rámci výkonu přenesené působnosti </w:t>
      </w:r>
      <w:r w:rsidR="00247930">
        <w:rPr>
          <w:rFonts w:ascii="Arial" w:hAnsi="Arial" w:cs="Arial"/>
        </w:rPr>
        <w:t>krajský úřad a konají</w:t>
      </w:r>
      <w:r>
        <w:rPr>
          <w:rFonts w:ascii="Arial" w:hAnsi="Arial" w:cs="Arial"/>
        </w:rPr>
        <w:t xml:space="preserve"> </w:t>
      </w:r>
      <w:r w:rsidR="00247930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v</w:t>
      </w:r>
      <w:r w:rsidR="007B1DEC">
        <w:rPr>
          <w:rFonts w:ascii="Arial" w:hAnsi="Arial" w:cs="Arial"/>
        </w:rPr>
        <w:t xml:space="preserve"> určené</w:t>
      </w:r>
      <w:r>
        <w:rPr>
          <w:rFonts w:ascii="Arial" w:hAnsi="Arial" w:cs="Arial"/>
        </w:rPr>
        <w:t xml:space="preserve"> škol</w:t>
      </w:r>
      <w:r w:rsidR="00B74C28">
        <w:rPr>
          <w:rFonts w:ascii="Arial" w:hAnsi="Arial" w:cs="Arial"/>
        </w:rPr>
        <w:t>e před komisí</w:t>
      </w:r>
      <w:r w:rsidR="00247930">
        <w:rPr>
          <w:rFonts w:ascii="Arial" w:hAnsi="Arial" w:cs="Arial"/>
        </w:rPr>
        <w:t>,</w:t>
      </w:r>
      <w:r w:rsidR="007059A9">
        <w:rPr>
          <w:rFonts w:ascii="Arial" w:hAnsi="Arial" w:cs="Arial"/>
        </w:rPr>
        <w:t xml:space="preserve"> která </w:t>
      </w:r>
      <w:r w:rsidR="00247930">
        <w:rPr>
          <w:rFonts w:ascii="Arial" w:hAnsi="Arial" w:cs="Arial"/>
        </w:rPr>
        <w:t>musí být</w:t>
      </w:r>
      <w:r w:rsidR="007059A9">
        <w:rPr>
          <w:rFonts w:ascii="Arial" w:hAnsi="Arial" w:cs="Arial"/>
        </w:rPr>
        <w:t xml:space="preserve"> nejméně tříčlenná.</w:t>
      </w:r>
      <w:r w:rsidR="005802FC">
        <w:rPr>
          <w:rFonts w:ascii="Arial" w:hAnsi="Arial" w:cs="Arial"/>
        </w:rPr>
        <w:t xml:space="preserve"> </w:t>
      </w:r>
    </w:p>
    <w:p w:rsidR="007E5122" w:rsidRPr="00420C2B" w:rsidRDefault="008C44E0" w:rsidP="007E512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E5122">
        <w:rPr>
          <w:rFonts w:ascii="Arial" w:hAnsi="Arial" w:cs="Arial"/>
        </w:rPr>
        <w:t>orovnání</w:t>
      </w:r>
      <w:r>
        <w:rPr>
          <w:rFonts w:ascii="Arial" w:hAnsi="Arial" w:cs="Arial"/>
        </w:rPr>
        <w:t>m</w:t>
      </w:r>
      <w:r w:rsidR="007E5122">
        <w:rPr>
          <w:rFonts w:ascii="Arial" w:hAnsi="Arial" w:cs="Arial"/>
        </w:rPr>
        <w:t xml:space="preserve"> údajů z</w:t>
      </w:r>
      <w:r>
        <w:rPr>
          <w:rFonts w:ascii="Arial" w:hAnsi="Arial" w:cs="Arial"/>
        </w:rPr>
        <w:t>a</w:t>
      </w:r>
      <w:r w:rsidR="007E5122">
        <w:rPr>
          <w:rFonts w:ascii="Arial" w:hAnsi="Arial" w:cs="Arial"/>
        </w:rPr>
        <w:t> předchozí</w:t>
      </w:r>
      <w:r>
        <w:rPr>
          <w:rFonts w:ascii="Arial" w:hAnsi="Arial" w:cs="Arial"/>
        </w:rPr>
        <w:t xml:space="preserve"> roky</w:t>
      </w:r>
      <w:r w:rsidR="007E5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zřejmé, že </w:t>
      </w:r>
      <w:r w:rsidR="007E5122">
        <w:rPr>
          <w:rFonts w:ascii="Arial" w:hAnsi="Arial" w:cs="Arial"/>
        </w:rPr>
        <w:t>počet nostrifikačních zkoušek stále narůstá</w:t>
      </w:r>
      <w:r w:rsidR="00AC552F">
        <w:rPr>
          <w:rFonts w:ascii="Arial" w:hAnsi="Arial" w:cs="Arial"/>
        </w:rPr>
        <w:t xml:space="preserve"> </w:t>
      </w:r>
      <w:r w:rsidR="007E5122">
        <w:rPr>
          <w:rFonts w:ascii="Arial" w:hAnsi="Arial" w:cs="Arial"/>
        </w:rPr>
        <w:t xml:space="preserve">- v roce 2011 proběhla 1 zkouška, v roce 2012 proběhly 4 zkoušky, v roce 2013 </w:t>
      </w:r>
      <w:r w:rsidR="001E7613">
        <w:rPr>
          <w:rFonts w:ascii="Arial" w:hAnsi="Arial" w:cs="Arial"/>
        </w:rPr>
        <w:t xml:space="preserve">již </w:t>
      </w:r>
      <w:r w:rsidR="007E5122">
        <w:rPr>
          <w:rFonts w:ascii="Arial" w:hAnsi="Arial" w:cs="Arial"/>
        </w:rPr>
        <w:t>14 zkoušek</w:t>
      </w:r>
      <w:r w:rsidR="00AC552F">
        <w:rPr>
          <w:rFonts w:ascii="Arial" w:hAnsi="Arial" w:cs="Arial"/>
        </w:rPr>
        <w:t xml:space="preserve">, </w:t>
      </w:r>
      <w:r w:rsidR="007E5122">
        <w:rPr>
          <w:rFonts w:ascii="Arial" w:hAnsi="Arial" w:cs="Arial"/>
        </w:rPr>
        <w:t xml:space="preserve">v roce 2014 </w:t>
      </w:r>
      <w:r w:rsidR="001E7613">
        <w:rPr>
          <w:rFonts w:ascii="Arial" w:hAnsi="Arial" w:cs="Arial"/>
        </w:rPr>
        <w:t xml:space="preserve">proběhlo </w:t>
      </w:r>
      <w:r w:rsidR="007E5122">
        <w:rPr>
          <w:rFonts w:ascii="Arial" w:hAnsi="Arial" w:cs="Arial"/>
        </w:rPr>
        <w:t>19 zkoušek</w:t>
      </w:r>
      <w:r w:rsidR="00AC552F">
        <w:rPr>
          <w:rFonts w:ascii="Arial" w:hAnsi="Arial" w:cs="Arial"/>
        </w:rPr>
        <w:t xml:space="preserve"> a v roce 2015 (k datu 3. 11. 2015) se konalo </w:t>
      </w:r>
      <w:r w:rsidR="00AC552F" w:rsidRPr="007B1DEC">
        <w:rPr>
          <w:rFonts w:ascii="Arial" w:hAnsi="Arial" w:cs="Arial"/>
        </w:rPr>
        <w:t>38</w:t>
      </w:r>
      <w:r w:rsidR="00AC552F" w:rsidRPr="0023737C">
        <w:rPr>
          <w:rFonts w:ascii="Arial" w:hAnsi="Arial" w:cs="Arial"/>
          <w:b/>
        </w:rPr>
        <w:t xml:space="preserve"> </w:t>
      </w:r>
      <w:r w:rsidR="00AC552F">
        <w:rPr>
          <w:rFonts w:ascii="Arial" w:hAnsi="Arial" w:cs="Arial"/>
        </w:rPr>
        <w:t>nostrifikačních zkoušek</w:t>
      </w:r>
      <w:r w:rsidR="007B1DEC">
        <w:rPr>
          <w:rFonts w:ascii="Arial" w:hAnsi="Arial" w:cs="Arial"/>
        </w:rPr>
        <w:t xml:space="preserve"> a další 2 zkoušky do konce kalendářního roku ještě proběhnou</w:t>
      </w:r>
      <w:r w:rsidR="007E5122">
        <w:rPr>
          <w:rFonts w:ascii="Arial" w:hAnsi="Arial" w:cs="Arial"/>
        </w:rPr>
        <w:t xml:space="preserve">. </w:t>
      </w:r>
      <w:r w:rsidR="00F065DA">
        <w:rPr>
          <w:rFonts w:ascii="Arial" w:hAnsi="Arial" w:cs="Arial"/>
        </w:rPr>
        <w:t xml:space="preserve">S ohledem na rostoucí </w:t>
      </w:r>
      <w:r w:rsidR="007059A9">
        <w:rPr>
          <w:rFonts w:ascii="Arial" w:hAnsi="Arial" w:cs="Arial"/>
        </w:rPr>
        <w:t>počet</w:t>
      </w:r>
      <w:r w:rsidR="00F065DA">
        <w:rPr>
          <w:rFonts w:ascii="Arial" w:hAnsi="Arial" w:cs="Arial"/>
        </w:rPr>
        <w:t xml:space="preserve"> nařízených nostrifikačních zkoušek</w:t>
      </w:r>
      <w:r w:rsidR="001E7613">
        <w:rPr>
          <w:rFonts w:ascii="Arial" w:hAnsi="Arial" w:cs="Arial"/>
        </w:rPr>
        <w:t>, který mj. souvisí s partnerstvím Kraje Vysočina se Zakarpatskou oblastí Ukrajiny,</w:t>
      </w:r>
      <w:r w:rsidR="007059A9">
        <w:rPr>
          <w:rFonts w:ascii="Arial" w:hAnsi="Arial" w:cs="Arial"/>
        </w:rPr>
        <w:t xml:space="preserve"> </w:t>
      </w:r>
      <w:r w:rsidR="00AC4229">
        <w:rPr>
          <w:rFonts w:ascii="Arial" w:hAnsi="Arial" w:cs="Arial"/>
        </w:rPr>
        <w:t xml:space="preserve">počítá rozpočet Kraje Vysočina </w:t>
      </w:r>
      <w:r w:rsidR="00F87CEC">
        <w:rPr>
          <w:rFonts w:ascii="Arial" w:hAnsi="Arial" w:cs="Arial"/>
        </w:rPr>
        <w:t>na rok 201</w:t>
      </w:r>
      <w:r w:rsidR="00AC552F">
        <w:rPr>
          <w:rFonts w:ascii="Arial" w:hAnsi="Arial" w:cs="Arial"/>
        </w:rPr>
        <w:t>5</w:t>
      </w:r>
      <w:r w:rsidR="00F87CEC">
        <w:rPr>
          <w:rFonts w:ascii="Arial" w:hAnsi="Arial" w:cs="Arial"/>
        </w:rPr>
        <w:t xml:space="preserve"> </w:t>
      </w:r>
      <w:r w:rsidR="00AC4229">
        <w:rPr>
          <w:rFonts w:ascii="Arial" w:hAnsi="Arial" w:cs="Arial"/>
        </w:rPr>
        <w:t>na kapitole Školství, mládeže a sportu</w:t>
      </w:r>
      <w:r w:rsidR="0056500A">
        <w:rPr>
          <w:rFonts w:ascii="Arial" w:hAnsi="Arial" w:cs="Arial"/>
        </w:rPr>
        <w:t>,</w:t>
      </w:r>
      <w:r w:rsidR="00AC4229">
        <w:rPr>
          <w:rFonts w:ascii="Arial" w:hAnsi="Arial" w:cs="Arial"/>
        </w:rPr>
        <w:t xml:space="preserve"> § 3299</w:t>
      </w:r>
      <w:r w:rsidR="00F87CEC">
        <w:rPr>
          <w:rFonts w:ascii="Arial" w:hAnsi="Arial" w:cs="Arial"/>
        </w:rPr>
        <w:t xml:space="preserve"> (položka </w:t>
      </w:r>
      <w:r w:rsidR="0056500A">
        <w:rPr>
          <w:rFonts w:ascii="Arial" w:hAnsi="Arial" w:cs="Arial"/>
        </w:rPr>
        <w:t xml:space="preserve">Drobné </w:t>
      </w:r>
      <w:r w:rsidR="00F87CEC">
        <w:rPr>
          <w:rFonts w:ascii="Arial" w:hAnsi="Arial" w:cs="Arial"/>
        </w:rPr>
        <w:t>studie, analýzy a podpory v oblasti školství</w:t>
      </w:r>
      <w:r w:rsidR="0056500A">
        <w:rPr>
          <w:rFonts w:ascii="Arial" w:hAnsi="Arial" w:cs="Arial"/>
        </w:rPr>
        <w:t xml:space="preserve"> – ÚZ 00302</w:t>
      </w:r>
      <w:r w:rsidR="00F87CEC">
        <w:rPr>
          <w:rFonts w:ascii="Arial" w:hAnsi="Arial" w:cs="Arial"/>
        </w:rPr>
        <w:t>)</w:t>
      </w:r>
      <w:r w:rsidR="00AC4229">
        <w:rPr>
          <w:rFonts w:ascii="Arial" w:hAnsi="Arial" w:cs="Arial"/>
        </w:rPr>
        <w:t xml:space="preserve"> v komentáři s úhradou nákladů za nostrifikační zkoušky cizinců </w:t>
      </w:r>
      <w:r w:rsidR="007B1DEC">
        <w:rPr>
          <w:rFonts w:ascii="Arial" w:hAnsi="Arial" w:cs="Arial"/>
        </w:rPr>
        <w:t xml:space="preserve">krajským </w:t>
      </w:r>
      <w:r w:rsidR="00AC4229">
        <w:rPr>
          <w:rFonts w:ascii="Arial" w:hAnsi="Arial" w:cs="Arial"/>
        </w:rPr>
        <w:t>středním školám</w:t>
      </w:r>
      <w:r w:rsidR="00D363FE">
        <w:rPr>
          <w:rFonts w:ascii="Arial" w:hAnsi="Arial" w:cs="Arial"/>
        </w:rPr>
        <w:t xml:space="preserve">. </w:t>
      </w:r>
      <w:r w:rsidR="007E5122" w:rsidRPr="00683E3A">
        <w:rPr>
          <w:rFonts w:ascii="Arial" w:hAnsi="Arial" w:cs="Arial"/>
        </w:rPr>
        <w:t>Dotčené</w:t>
      </w:r>
      <w:r w:rsidR="007E5122">
        <w:rPr>
          <w:rFonts w:ascii="Arial" w:hAnsi="Arial" w:cs="Arial"/>
        </w:rPr>
        <w:t xml:space="preserve"> školy</w:t>
      </w:r>
      <w:r w:rsidR="001E7613">
        <w:rPr>
          <w:rFonts w:ascii="Arial" w:hAnsi="Arial" w:cs="Arial"/>
        </w:rPr>
        <w:t xml:space="preserve"> </w:t>
      </w:r>
      <w:r w:rsidR="00D4423A">
        <w:rPr>
          <w:rFonts w:ascii="Arial" w:hAnsi="Arial" w:cs="Arial"/>
        </w:rPr>
        <w:t xml:space="preserve">(tj. Gymnázium </w:t>
      </w:r>
      <w:r w:rsidR="00AC552F">
        <w:rPr>
          <w:rFonts w:ascii="Arial" w:hAnsi="Arial" w:cs="Arial"/>
        </w:rPr>
        <w:t>Jihlava</w:t>
      </w:r>
      <w:r w:rsidR="00D4423A">
        <w:rPr>
          <w:rFonts w:ascii="Arial" w:hAnsi="Arial" w:cs="Arial"/>
        </w:rPr>
        <w:t>, Gymnázium Havlíčkův Brod</w:t>
      </w:r>
      <w:r w:rsidR="001E7613">
        <w:rPr>
          <w:rFonts w:ascii="Arial" w:hAnsi="Arial" w:cs="Arial"/>
        </w:rPr>
        <w:t xml:space="preserve">, </w:t>
      </w:r>
      <w:r w:rsidR="001E7613" w:rsidRPr="0023737C">
        <w:rPr>
          <w:rFonts w:ascii="Arial" w:hAnsi="Arial" w:cs="Arial"/>
        </w:rPr>
        <w:t>Gymnázium dr. A. Hrdličky, Humpolec, Komenského 147</w:t>
      </w:r>
      <w:r w:rsidR="00D4423A">
        <w:rPr>
          <w:rFonts w:ascii="Arial" w:hAnsi="Arial" w:cs="Arial"/>
        </w:rPr>
        <w:t xml:space="preserve"> a Akademie </w:t>
      </w:r>
      <w:r w:rsidR="00D4423A" w:rsidRPr="00D4423A">
        <w:rPr>
          <w:rFonts w:ascii="Arial" w:hAnsi="Arial" w:cs="Arial"/>
        </w:rPr>
        <w:t>- Vyšší odborná škola, Gymnázium a Střední odborná škola uměleckoprůmyslová Světlá nad Sázavou</w:t>
      </w:r>
      <w:r w:rsidR="00D4423A">
        <w:rPr>
          <w:rFonts w:ascii="Arial" w:hAnsi="Arial" w:cs="Arial"/>
        </w:rPr>
        <w:t xml:space="preserve">) </w:t>
      </w:r>
      <w:r w:rsidR="007E5122">
        <w:rPr>
          <w:rFonts w:ascii="Arial" w:hAnsi="Arial" w:cs="Arial"/>
        </w:rPr>
        <w:t xml:space="preserve">využijí příspěvek k poskytnutí mimořádné odměny včetně souvisejících odvodů zúčastněným pedagogům. </w:t>
      </w:r>
    </w:p>
    <w:p w:rsidR="00D363FE" w:rsidRDefault="00D363FE" w:rsidP="00C51B3F">
      <w:pPr>
        <w:spacing w:before="60" w:after="0" w:line="240" w:lineRule="auto"/>
        <w:jc w:val="both"/>
        <w:rPr>
          <w:rFonts w:ascii="Arial" w:hAnsi="Arial" w:cs="Arial"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řešení, zdůvodnění:</w:t>
      </w:r>
    </w:p>
    <w:p w:rsidR="00D6675B" w:rsidRDefault="00D6675B" w:rsidP="005870D0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D4423A" w:rsidRPr="00512758" w:rsidRDefault="00F53DD8" w:rsidP="000A4254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 školství, mládeže a sportu navrhuje </w:t>
      </w:r>
      <w:r w:rsidR="007E512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adě </w:t>
      </w:r>
      <w:r w:rsidR="007E512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raje </w:t>
      </w:r>
      <w:r w:rsidR="007E5122">
        <w:rPr>
          <w:rFonts w:ascii="Arial" w:hAnsi="Arial" w:cs="Arial"/>
        </w:rPr>
        <w:t xml:space="preserve">Vysočina </w:t>
      </w:r>
      <w:r w:rsidR="00D4423A">
        <w:rPr>
          <w:rFonts w:ascii="Arial" w:hAnsi="Arial" w:cs="Arial"/>
        </w:rPr>
        <w:t xml:space="preserve">poskytnout školám, </w:t>
      </w:r>
      <w:r w:rsidR="001E7613">
        <w:rPr>
          <w:rFonts w:ascii="Arial" w:hAnsi="Arial" w:cs="Arial"/>
        </w:rPr>
        <w:t xml:space="preserve">na nichž nostrifikační zkoušky v roce 2015 probíhaly, </w:t>
      </w:r>
      <w:r w:rsidR="00D4423A" w:rsidRPr="00683E3A">
        <w:rPr>
          <w:rFonts w:ascii="Arial" w:hAnsi="Arial" w:cs="Arial"/>
        </w:rPr>
        <w:t>příspěvek na úhradu nákladů nostrifikačních zkoušek</w:t>
      </w:r>
      <w:r w:rsidR="00D4423A">
        <w:rPr>
          <w:rFonts w:ascii="Arial" w:hAnsi="Arial" w:cs="Arial"/>
        </w:rPr>
        <w:t xml:space="preserve"> a za tímto účelem schválit</w:t>
      </w:r>
      <w:r w:rsidR="000A4254">
        <w:rPr>
          <w:rFonts w:ascii="Arial" w:hAnsi="Arial" w:cs="Arial"/>
        </w:rPr>
        <w:t xml:space="preserve"> </w:t>
      </w:r>
      <w:r w:rsidR="00D4423A" w:rsidRPr="004E773B">
        <w:rPr>
          <w:rFonts w:ascii="Arial" w:hAnsi="Arial" w:cs="Arial"/>
        </w:rPr>
        <w:t xml:space="preserve">zvýšení závazného ukazatele Příspěvek na provoz </w:t>
      </w:r>
      <w:r w:rsidR="00D4423A">
        <w:rPr>
          <w:rFonts w:ascii="Arial" w:hAnsi="Arial" w:cs="Arial"/>
        </w:rPr>
        <w:t xml:space="preserve">příspěvkovým organizacím </w:t>
      </w:r>
      <w:r w:rsidR="001E7613">
        <w:rPr>
          <w:rFonts w:ascii="Arial" w:hAnsi="Arial" w:cs="Arial"/>
        </w:rPr>
        <w:t xml:space="preserve">zřizovaným Krajem Vysočina </w:t>
      </w:r>
      <w:r w:rsidR="00D4423A">
        <w:rPr>
          <w:rFonts w:ascii="Arial" w:hAnsi="Arial" w:cs="Arial"/>
        </w:rPr>
        <w:t>dle</w:t>
      </w:r>
      <w:r w:rsidR="00D4423A" w:rsidRPr="004E773B">
        <w:rPr>
          <w:rFonts w:ascii="Arial" w:hAnsi="Arial" w:cs="Arial"/>
        </w:rPr>
        <w:t xml:space="preserve"> materiálu </w:t>
      </w:r>
      <w:r w:rsidR="00D4423A" w:rsidRPr="00683E3A">
        <w:rPr>
          <w:rFonts w:ascii="Arial" w:hAnsi="Arial" w:cs="Arial"/>
        </w:rPr>
        <w:t>RK-</w:t>
      </w:r>
      <w:r w:rsidR="00D4423A">
        <w:rPr>
          <w:rFonts w:ascii="Arial" w:hAnsi="Arial" w:cs="Arial"/>
        </w:rPr>
        <w:t>3</w:t>
      </w:r>
      <w:r w:rsidR="003701D8">
        <w:rPr>
          <w:rFonts w:ascii="Arial" w:hAnsi="Arial" w:cs="Arial"/>
        </w:rPr>
        <w:t>4</w:t>
      </w:r>
      <w:r w:rsidR="00D4423A" w:rsidRPr="00683E3A">
        <w:rPr>
          <w:rFonts w:ascii="Arial" w:hAnsi="Arial" w:cs="Arial"/>
        </w:rPr>
        <w:t>-201</w:t>
      </w:r>
      <w:r w:rsidR="001E7613">
        <w:rPr>
          <w:rFonts w:ascii="Arial" w:hAnsi="Arial" w:cs="Arial"/>
        </w:rPr>
        <w:t>5</w:t>
      </w:r>
      <w:r w:rsidR="004B4768">
        <w:rPr>
          <w:rFonts w:ascii="Arial" w:hAnsi="Arial" w:cs="Arial"/>
        </w:rPr>
        <w:t>-67</w:t>
      </w:r>
      <w:r w:rsidR="00D4423A" w:rsidRPr="00683E3A">
        <w:rPr>
          <w:rFonts w:ascii="Arial" w:hAnsi="Arial" w:cs="Arial"/>
        </w:rPr>
        <w:t>, př. 1.</w:t>
      </w:r>
    </w:p>
    <w:p w:rsidR="007E5122" w:rsidRPr="00A11059" w:rsidRDefault="00D6675B" w:rsidP="007E5122">
      <w:pPr>
        <w:pStyle w:val="Zkladntext"/>
      </w:pPr>
      <w:r w:rsidRPr="00420C2B">
        <w:t>Finanční prostředky budou poskyt</w:t>
      </w:r>
      <w:r w:rsidR="007E5122">
        <w:t>nuty</w:t>
      </w:r>
      <w:r w:rsidRPr="00420C2B">
        <w:t xml:space="preserve"> jako příspěvek na provoz dle zákona č. 250/2000 Sb., o rozpočtových pravidlech územních rozpočtů, </w:t>
      </w:r>
      <w:r w:rsidR="007E5122">
        <w:t xml:space="preserve">ve znění pozdějších předpisů, o kterém je oprávněna v souladu s  § 59 odst. 1 písm. i) zákona č.  129/2000 Sb., o krajích (krajské zřízení), ve znění pozdějších předpisů, rozhodovat rada kraje v rámci výkonu zřizovatelské funkce. 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6675B" w:rsidRDefault="00D6675B" w:rsidP="008329EE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Stanoviska:</w:t>
      </w:r>
    </w:p>
    <w:p w:rsidR="00D6675B" w:rsidRDefault="00D6675B" w:rsidP="008329EE">
      <w:pPr>
        <w:keepNext/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:rsidR="007E5122" w:rsidRDefault="008329EE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D0E3D">
        <w:rPr>
          <w:rFonts w:ascii="Arial" w:hAnsi="Arial" w:cs="Arial"/>
        </w:rPr>
        <w:t>Odbor ekonomický</w:t>
      </w:r>
      <w:r w:rsidR="00AF0486">
        <w:rPr>
          <w:rFonts w:ascii="Arial" w:hAnsi="Arial" w:cs="Arial"/>
        </w:rPr>
        <w:t xml:space="preserve"> nemá připomínky. </w:t>
      </w:r>
    </w:p>
    <w:p w:rsidR="004B4768" w:rsidRDefault="004B4768" w:rsidP="005870D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D0E3D">
        <w:rPr>
          <w:rFonts w:ascii="Arial" w:hAnsi="Arial" w:cs="Arial"/>
        </w:rPr>
        <w:t>Odbor informatik</w:t>
      </w:r>
      <w:r w:rsidR="008329EE">
        <w:rPr>
          <w:rFonts w:ascii="Arial" w:hAnsi="Arial" w:cs="Arial"/>
        </w:rPr>
        <w:t>y:</w:t>
      </w:r>
      <w:r w:rsidR="007E5122">
        <w:rPr>
          <w:rFonts w:ascii="Arial" w:hAnsi="Arial" w:cs="Arial"/>
        </w:rPr>
        <w:t xml:space="preserve"> </w:t>
      </w:r>
      <w:r w:rsidR="007553D7" w:rsidRPr="007553D7">
        <w:rPr>
          <w:rFonts w:ascii="Arial" w:hAnsi="Arial" w:cs="Arial"/>
        </w:rPr>
        <w:t xml:space="preserve">Žádost byla zaevidována v systému </w:t>
      </w:r>
      <w:proofErr w:type="spellStart"/>
      <w:r w:rsidR="007553D7" w:rsidRPr="007553D7">
        <w:rPr>
          <w:rFonts w:ascii="Arial" w:hAnsi="Arial" w:cs="Arial"/>
        </w:rPr>
        <w:t>eDotace</w:t>
      </w:r>
      <w:proofErr w:type="spellEnd"/>
      <w:r w:rsidR="007553D7" w:rsidRPr="007553D7">
        <w:rPr>
          <w:rFonts w:ascii="Arial" w:hAnsi="Arial" w:cs="Arial"/>
        </w:rPr>
        <w:t xml:space="preserve"> pod ID</w:t>
      </w:r>
      <w:r w:rsidR="00DB36C8">
        <w:rPr>
          <w:rFonts w:ascii="Arial" w:hAnsi="Arial" w:cs="Arial"/>
        </w:rPr>
        <w:t xml:space="preserve"> O01483.</w:t>
      </w:r>
      <w:r w:rsidR="008329EE">
        <w:rPr>
          <w:rFonts w:ascii="Arial" w:hAnsi="Arial" w:cs="Arial"/>
        </w:rPr>
        <w:t xml:space="preserve"> 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usnesení:</w:t>
      </w:r>
    </w:p>
    <w:p w:rsidR="00D6675B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6675B" w:rsidRPr="00512758" w:rsidRDefault="00D6675B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512758">
        <w:rPr>
          <w:rFonts w:ascii="Arial" w:hAnsi="Arial" w:cs="Arial"/>
          <w:b/>
          <w:bCs/>
        </w:rPr>
        <w:t>Rada kraje</w:t>
      </w:r>
    </w:p>
    <w:p w:rsidR="00C93E94" w:rsidRPr="003830FA" w:rsidRDefault="00C93E94" w:rsidP="00C93E94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schvaluje</w:t>
      </w:r>
    </w:p>
    <w:p w:rsidR="00D6675B" w:rsidRPr="00512758" w:rsidRDefault="004E773B" w:rsidP="000A4254">
      <w:pPr>
        <w:pStyle w:val="Zhlav"/>
        <w:tabs>
          <w:tab w:val="clear" w:pos="4536"/>
          <w:tab w:val="clear" w:pos="9072"/>
        </w:tabs>
        <w:contextualSpacing/>
        <w:jc w:val="both"/>
        <w:rPr>
          <w:rFonts w:ascii="Arial" w:hAnsi="Arial" w:cs="Arial"/>
          <w:sz w:val="22"/>
        </w:rPr>
      </w:pPr>
      <w:r w:rsidRPr="004E773B">
        <w:rPr>
          <w:rFonts w:ascii="Arial" w:eastAsia="Calibri" w:hAnsi="Arial" w:cs="Arial"/>
          <w:sz w:val="22"/>
          <w:szCs w:val="22"/>
          <w:lang w:eastAsia="en-US"/>
        </w:rPr>
        <w:t xml:space="preserve">zvýšení závazného ukazatele Příspěvek na provoz </w:t>
      </w:r>
      <w:r w:rsidR="00C928F6">
        <w:rPr>
          <w:rFonts w:ascii="Arial" w:eastAsia="Calibri" w:hAnsi="Arial" w:cs="Arial"/>
          <w:sz w:val="22"/>
          <w:szCs w:val="22"/>
          <w:lang w:eastAsia="en-US"/>
        </w:rPr>
        <w:t xml:space="preserve">krajským </w:t>
      </w:r>
      <w:r w:rsidR="00361A0E">
        <w:rPr>
          <w:rFonts w:ascii="Arial" w:eastAsia="Calibri" w:hAnsi="Arial" w:cs="Arial"/>
          <w:sz w:val="22"/>
          <w:szCs w:val="22"/>
          <w:lang w:eastAsia="en-US"/>
        </w:rPr>
        <w:t>příspěvkovým organizacím</w:t>
      </w:r>
      <w:r w:rsidR="00E83419">
        <w:rPr>
          <w:rFonts w:ascii="Arial" w:eastAsia="Calibri" w:hAnsi="Arial" w:cs="Arial"/>
          <w:sz w:val="22"/>
          <w:szCs w:val="22"/>
          <w:lang w:eastAsia="en-US"/>
        </w:rPr>
        <w:t xml:space="preserve"> o finanční prostředky na úhradu nostrifikačních zkoušek</w:t>
      </w:r>
      <w:r w:rsidR="00361A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dle</w:t>
      </w:r>
      <w:r w:rsidRPr="004E773B">
        <w:rPr>
          <w:rFonts w:ascii="Arial" w:eastAsia="Calibri" w:hAnsi="Arial" w:cs="Arial"/>
          <w:sz w:val="22"/>
          <w:szCs w:val="22"/>
          <w:lang w:eastAsia="en-US"/>
        </w:rPr>
        <w:t xml:space="preserve"> materiálu </w:t>
      </w:r>
      <w:r w:rsidRPr="00683E3A">
        <w:rPr>
          <w:rFonts w:ascii="Arial" w:eastAsia="Calibri" w:hAnsi="Arial" w:cs="Arial"/>
          <w:sz w:val="22"/>
          <w:szCs w:val="22"/>
          <w:lang w:eastAsia="en-US"/>
        </w:rPr>
        <w:t>RK-</w:t>
      </w:r>
      <w:r w:rsidR="007E5122">
        <w:rPr>
          <w:rFonts w:ascii="Arial" w:eastAsia="Calibri" w:hAnsi="Arial" w:cs="Arial"/>
          <w:sz w:val="22"/>
          <w:szCs w:val="22"/>
          <w:lang w:eastAsia="en-US"/>
        </w:rPr>
        <w:t>3</w:t>
      </w:r>
      <w:r w:rsidR="00031D5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683E3A">
        <w:rPr>
          <w:rFonts w:ascii="Arial" w:eastAsia="Calibri" w:hAnsi="Arial" w:cs="Arial"/>
          <w:sz w:val="22"/>
          <w:szCs w:val="22"/>
          <w:lang w:eastAsia="en-US"/>
        </w:rPr>
        <w:t>-201</w:t>
      </w:r>
      <w:r w:rsidR="00F37004">
        <w:rPr>
          <w:rFonts w:ascii="Arial" w:eastAsia="Calibri" w:hAnsi="Arial" w:cs="Arial"/>
          <w:sz w:val="22"/>
          <w:szCs w:val="22"/>
          <w:lang w:eastAsia="en-US"/>
        </w:rPr>
        <w:t>5</w:t>
      </w:r>
      <w:r w:rsidR="004B4768">
        <w:rPr>
          <w:rFonts w:ascii="Arial" w:eastAsia="Calibri" w:hAnsi="Arial" w:cs="Arial"/>
          <w:sz w:val="22"/>
          <w:szCs w:val="22"/>
          <w:lang w:eastAsia="en-US"/>
        </w:rPr>
        <w:t>-67</w:t>
      </w:r>
      <w:r w:rsidRPr="00683E3A">
        <w:rPr>
          <w:rFonts w:ascii="Arial" w:eastAsia="Calibri" w:hAnsi="Arial" w:cs="Arial"/>
          <w:sz w:val="22"/>
          <w:szCs w:val="22"/>
          <w:lang w:eastAsia="en-US"/>
        </w:rPr>
        <w:t>, př. 1.</w:t>
      </w:r>
    </w:p>
    <w:p w:rsidR="007E5122" w:rsidRDefault="007E5122" w:rsidP="005870D0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:rsidR="00D6675B" w:rsidRPr="00512758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12758">
        <w:rPr>
          <w:rFonts w:ascii="Arial" w:hAnsi="Arial" w:cs="Arial"/>
          <w:b/>
          <w:bCs/>
        </w:rPr>
        <w:t xml:space="preserve">odpovědnost: </w:t>
      </w:r>
      <w:r w:rsidRPr="00512758">
        <w:rPr>
          <w:rFonts w:ascii="Arial" w:hAnsi="Arial" w:cs="Arial"/>
        </w:rPr>
        <w:t xml:space="preserve">odbor </w:t>
      </w:r>
      <w:r w:rsidR="004A62B6">
        <w:rPr>
          <w:rFonts w:ascii="Arial" w:hAnsi="Arial" w:cs="Arial"/>
        </w:rPr>
        <w:t>školství, mládeže a sportu</w:t>
      </w:r>
      <w:r w:rsidRPr="00512758">
        <w:rPr>
          <w:rFonts w:ascii="Arial" w:hAnsi="Arial" w:cs="Arial"/>
        </w:rPr>
        <w:t xml:space="preserve">, </w:t>
      </w:r>
      <w:r w:rsidR="004A62B6">
        <w:rPr>
          <w:rFonts w:ascii="Arial" w:hAnsi="Arial" w:cs="Arial"/>
        </w:rPr>
        <w:t xml:space="preserve">ředitelé dotčených </w:t>
      </w:r>
      <w:r w:rsidRPr="00512758">
        <w:rPr>
          <w:rFonts w:ascii="Arial" w:hAnsi="Arial" w:cs="Arial"/>
        </w:rPr>
        <w:t>příspěvkov</w:t>
      </w:r>
      <w:r w:rsidR="004A62B6">
        <w:rPr>
          <w:rFonts w:ascii="Arial" w:hAnsi="Arial" w:cs="Arial"/>
        </w:rPr>
        <w:t>ých organizací</w:t>
      </w:r>
    </w:p>
    <w:p w:rsidR="006069EC" w:rsidRPr="005870D0" w:rsidRDefault="00D6675B" w:rsidP="005870D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12758">
        <w:rPr>
          <w:rFonts w:ascii="Arial" w:hAnsi="Arial" w:cs="Arial"/>
          <w:b/>
          <w:bCs/>
        </w:rPr>
        <w:t xml:space="preserve">termín: </w:t>
      </w:r>
      <w:r w:rsidRPr="00512758">
        <w:rPr>
          <w:rFonts w:ascii="Arial" w:hAnsi="Arial" w:cs="Arial"/>
        </w:rPr>
        <w:t>3</w:t>
      </w:r>
      <w:r w:rsidR="00E91B00">
        <w:rPr>
          <w:rFonts w:ascii="Arial" w:hAnsi="Arial" w:cs="Arial"/>
        </w:rPr>
        <w:t>1</w:t>
      </w:r>
      <w:r w:rsidRPr="005127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="004A62B6">
        <w:rPr>
          <w:rFonts w:ascii="Arial" w:hAnsi="Arial" w:cs="Arial"/>
        </w:rPr>
        <w:t>2</w:t>
      </w:r>
      <w:r w:rsidRPr="00512758">
        <w:rPr>
          <w:rFonts w:ascii="Arial" w:hAnsi="Arial" w:cs="Arial"/>
        </w:rPr>
        <w:t>. 201</w:t>
      </w:r>
      <w:r w:rsidR="00F37004">
        <w:rPr>
          <w:rFonts w:ascii="Arial" w:hAnsi="Arial" w:cs="Arial"/>
        </w:rPr>
        <w:t>5</w:t>
      </w:r>
    </w:p>
    <w:sectPr w:rsidR="006069EC" w:rsidRPr="005870D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D3" w:rsidRDefault="00433BD3" w:rsidP="00E91B00">
      <w:pPr>
        <w:spacing w:after="0" w:line="240" w:lineRule="auto"/>
      </w:pPr>
      <w:r>
        <w:separator/>
      </w:r>
    </w:p>
  </w:endnote>
  <w:endnote w:type="continuationSeparator" w:id="0">
    <w:p w:rsidR="00433BD3" w:rsidRDefault="00433BD3" w:rsidP="00E9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6C" w:rsidRDefault="00887B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7B6C" w:rsidRDefault="00887B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6C" w:rsidRDefault="00887B6C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4B4768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887B6C" w:rsidRDefault="00887B6C" w:rsidP="005870D0">
    <w:pPr>
      <w:spacing w:after="0" w:line="20" w:lineRule="atLeast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OŠMS</w:t>
    </w:r>
    <w:r w:rsidR="00031D59">
      <w:rPr>
        <w:rFonts w:ascii="Arial" w:hAnsi="Arial" w:cs="Arial"/>
        <w:sz w:val="18"/>
        <w:szCs w:val="18"/>
      </w:rPr>
      <w:t>, ředitelé dotčených příspěvkových organizací</w:t>
    </w:r>
  </w:p>
  <w:p w:rsidR="00887B6C" w:rsidRDefault="00887B6C" w:rsidP="005870D0">
    <w:pPr>
      <w:pStyle w:val="Zpat"/>
      <w:spacing w:line="20" w:lineRule="atLeas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>
      <w:rPr>
        <w:rFonts w:ascii="Arial" w:hAnsi="Arial" w:cs="Arial"/>
        <w:sz w:val="18"/>
        <w:szCs w:val="18"/>
      </w:rPr>
      <w:t>31.12.201</w:t>
    </w:r>
    <w:r w:rsidR="00F37004">
      <w:rPr>
        <w:rFonts w:ascii="Arial" w:hAnsi="Arial" w:cs="Arial"/>
        <w:sz w:val="18"/>
        <w:szCs w:val="18"/>
      </w:rPr>
      <w:t>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D3" w:rsidRDefault="00433BD3" w:rsidP="00E91B00">
      <w:pPr>
        <w:spacing w:after="0" w:line="240" w:lineRule="auto"/>
      </w:pPr>
      <w:r>
        <w:separator/>
      </w:r>
    </w:p>
  </w:footnote>
  <w:footnote w:type="continuationSeparator" w:id="0">
    <w:p w:rsidR="00433BD3" w:rsidRDefault="00433BD3" w:rsidP="00E9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6D0D"/>
    <w:multiLevelType w:val="hybridMultilevel"/>
    <w:tmpl w:val="B8703650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61E677E6"/>
    <w:multiLevelType w:val="hybridMultilevel"/>
    <w:tmpl w:val="038C5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27573"/>
    <w:multiLevelType w:val="hybridMultilevel"/>
    <w:tmpl w:val="2EF4CC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5B"/>
    <w:rsid w:val="00031D59"/>
    <w:rsid w:val="000A4254"/>
    <w:rsid w:val="000C0CE2"/>
    <w:rsid w:val="000D75EE"/>
    <w:rsid w:val="00117D99"/>
    <w:rsid w:val="00133C28"/>
    <w:rsid w:val="0018206C"/>
    <w:rsid w:val="001A3DAF"/>
    <w:rsid w:val="001C0E4A"/>
    <w:rsid w:val="001D02CC"/>
    <w:rsid w:val="001E7613"/>
    <w:rsid w:val="0023737C"/>
    <w:rsid w:val="00247930"/>
    <w:rsid w:val="002569D7"/>
    <w:rsid w:val="00287A51"/>
    <w:rsid w:val="002F56DF"/>
    <w:rsid w:val="00310B5E"/>
    <w:rsid w:val="00361A0E"/>
    <w:rsid w:val="003701D8"/>
    <w:rsid w:val="00430B2D"/>
    <w:rsid w:val="00433BD3"/>
    <w:rsid w:val="004A62B6"/>
    <w:rsid w:val="004B4768"/>
    <w:rsid w:val="004C58B4"/>
    <w:rsid w:val="004D0E3D"/>
    <w:rsid w:val="004E773B"/>
    <w:rsid w:val="00504A67"/>
    <w:rsid w:val="00514865"/>
    <w:rsid w:val="005274E7"/>
    <w:rsid w:val="00556AA2"/>
    <w:rsid w:val="0056500A"/>
    <w:rsid w:val="00565157"/>
    <w:rsid w:val="005802FC"/>
    <w:rsid w:val="005870D0"/>
    <w:rsid w:val="006069EC"/>
    <w:rsid w:val="00630453"/>
    <w:rsid w:val="00683E3A"/>
    <w:rsid w:val="007059A9"/>
    <w:rsid w:val="00726EF6"/>
    <w:rsid w:val="007553D7"/>
    <w:rsid w:val="00790EB3"/>
    <w:rsid w:val="007B1DEC"/>
    <w:rsid w:val="007E2CC7"/>
    <w:rsid w:val="007E5122"/>
    <w:rsid w:val="008135E4"/>
    <w:rsid w:val="008329EE"/>
    <w:rsid w:val="0086145B"/>
    <w:rsid w:val="00887B6C"/>
    <w:rsid w:val="008C44E0"/>
    <w:rsid w:val="008C45D4"/>
    <w:rsid w:val="00904EDF"/>
    <w:rsid w:val="009276E2"/>
    <w:rsid w:val="00954836"/>
    <w:rsid w:val="00955741"/>
    <w:rsid w:val="009E0AFC"/>
    <w:rsid w:val="009E638A"/>
    <w:rsid w:val="00A10EFA"/>
    <w:rsid w:val="00A1604E"/>
    <w:rsid w:val="00A73D01"/>
    <w:rsid w:val="00AC4229"/>
    <w:rsid w:val="00AC552F"/>
    <w:rsid w:val="00AF0486"/>
    <w:rsid w:val="00B74C28"/>
    <w:rsid w:val="00B853F2"/>
    <w:rsid w:val="00C51B3F"/>
    <w:rsid w:val="00C673DC"/>
    <w:rsid w:val="00C86534"/>
    <w:rsid w:val="00C928F6"/>
    <w:rsid w:val="00C93E94"/>
    <w:rsid w:val="00CB50C5"/>
    <w:rsid w:val="00CC0BA9"/>
    <w:rsid w:val="00D026BE"/>
    <w:rsid w:val="00D363FE"/>
    <w:rsid w:val="00D4423A"/>
    <w:rsid w:val="00D51AFF"/>
    <w:rsid w:val="00D6675B"/>
    <w:rsid w:val="00D92907"/>
    <w:rsid w:val="00DA3F37"/>
    <w:rsid w:val="00DB36C8"/>
    <w:rsid w:val="00DC7EC8"/>
    <w:rsid w:val="00DD59C6"/>
    <w:rsid w:val="00DF0D85"/>
    <w:rsid w:val="00E07436"/>
    <w:rsid w:val="00E43F93"/>
    <w:rsid w:val="00E83419"/>
    <w:rsid w:val="00E91B00"/>
    <w:rsid w:val="00F065DA"/>
    <w:rsid w:val="00F37004"/>
    <w:rsid w:val="00F53DD8"/>
    <w:rsid w:val="00F87CEC"/>
    <w:rsid w:val="00F900B2"/>
    <w:rsid w:val="00F964B2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75B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D6675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67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D667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667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667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D667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D6675B"/>
  </w:style>
  <w:style w:type="paragraph" w:customStyle="1" w:styleId="Odstavec1">
    <w:name w:val="Odstavec1"/>
    <w:basedOn w:val="Normln"/>
    <w:rsid w:val="00D6675B"/>
    <w:pPr>
      <w:spacing w:before="8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smezerou">
    <w:name w:val="normální s mezerou"/>
    <w:basedOn w:val="Normln"/>
    <w:rsid w:val="00D667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00A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7E5122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5122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93E9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93E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75B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D6675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67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D667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667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667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D667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D6675B"/>
  </w:style>
  <w:style w:type="paragraph" w:customStyle="1" w:styleId="Odstavec1">
    <w:name w:val="Odstavec1"/>
    <w:basedOn w:val="Normln"/>
    <w:rsid w:val="00D6675B"/>
    <w:pPr>
      <w:spacing w:before="8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smezerou">
    <w:name w:val="normální s mezerou"/>
    <w:basedOn w:val="Normln"/>
    <w:rsid w:val="00D667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00A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7E5122"/>
    <w:pPr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5122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93E9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93E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Příspěvek na úhradu nákladů nostrifikačních zkoušek ve středních školách pro rok 2013</vt:lpstr>
    </vt:vector>
  </TitlesOfParts>
  <Company>Krajský úřad Kraje Vysočina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Příspěvek na úhradu nákladů nostrifikačních zkoušek ve středních školách pro rok 2013</dc:title>
  <dc:creator>Vít Krčál</dc:creator>
  <cp:lastModifiedBy>Jakoubková Marie</cp:lastModifiedBy>
  <cp:revision>8</cp:revision>
  <cp:lastPrinted>2015-11-19T16:45:00Z</cp:lastPrinted>
  <dcterms:created xsi:type="dcterms:W3CDTF">2015-11-18T08:21:00Z</dcterms:created>
  <dcterms:modified xsi:type="dcterms:W3CDTF">2015-11-19T16:45:00Z</dcterms:modified>
</cp:coreProperties>
</file>