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 w:rsidP="00976563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 w:rsidRPr="00EE6ED2">
        <w:rPr>
          <w:rFonts w:ascii="Arial" w:hAnsi="Arial" w:cs="Arial"/>
          <w:bCs w:val="0"/>
          <w:sz w:val="22"/>
        </w:rPr>
        <w:t>RK-</w:t>
      </w:r>
      <w:r w:rsidR="00D97720" w:rsidRPr="00EE6ED2">
        <w:rPr>
          <w:rFonts w:ascii="Arial" w:hAnsi="Arial" w:cs="Arial"/>
          <w:bCs w:val="0"/>
          <w:sz w:val="22"/>
        </w:rPr>
        <w:t>18</w:t>
      </w:r>
      <w:r w:rsidRPr="00EE6ED2">
        <w:rPr>
          <w:rFonts w:ascii="Arial" w:hAnsi="Arial" w:cs="Arial"/>
          <w:bCs w:val="0"/>
          <w:sz w:val="22"/>
        </w:rPr>
        <w:t>-</w:t>
      </w:r>
      <w:r w:rsidR="00294856" w:rsidRPr="00EE6ED2">
        <w:rPr>
          <w:rFonts w:ascii="Arial" w:hAnsi="Arial" w:cs="Arial"/>
          <w:bCs w:val="0"/>
          <w:sz w:val="22"/>
        </w:rPr>
        <w:t>201</w:t>
      </w:r>
      <w:r w:rsidR="0027351D" w:rsidRPr="00EE6ED2">
        <w:rPr>
          <w:rFonts w:ascii="Arial" w:hAnsi="Arial" w:cs="Arial"/>
          <w:bCs w:val="0"/>
          <w:sz w:val="22"/>
        </w:rPr>
        <w:t>5</w:t>
      </w:r>
      <w:r w:rsidR="00053658">
        <w:rPr>
          <w:rFonts w:ascii="Arial" w:hAnsi="Arial" w:cs="Arial"/>
          <w:bCs w:val="0"/>
          <w:sz w:val="22"/>
        </w:rPr>
        <w:t>-40</w:t>
      </w:r>
    </w:p>
    <w:p w:rsidR="00ED6D3C" w:rsidRDefault="00ED6D3C" w:rsidP="00976563">
      <w:pPr>
        <w:rPr>
          <w:rFonts w:ascii="Arial" w:hAnsi="Arial" w:cs="Arial"/>
          <w:b/>
          <w:bCs/>
          <w:sz w:val="22"/>
        </w:rPr>
      </w:pPr>
    </w:p>
    <w:p w:rsidR="00ED6D3C" w:rsidRDefault="00ED6D3C" w:rsidP="00976563">
      <w:pPr>
        <w:rPr>
          <w:rFonts w:ascii="Arial" w:hAnsi="Arial" w:cs="Arial"/>
          <w:b/>
          <w:bCs/>
          <w:sz w:val="22"/>
        </w:rPr>
      </w:pPr>
    </w:p>
    <w:p w:rsidR="00ED6D3C" w:rsidRDefault="00BE041F" w:rsidP="0097656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Informace u uložení odvodu za porušení rozpočtové kázně a r</w:t>
      </w:r>
      <w:r w:rsidR="00695693">
        <w:rPr>
          <w:rFonts w:ascii="Arial" w:hAnsi="Arial" w:cs="Arial"/>
          <w:b/>
          <w:sz w:val="22"/>
        </w:rPr>
        <w:t>ozhodnutí o</w:t>
      </w:r>
      <w:r w:rsidR="0027351D">
        <w:rPr>
          <w:rFonts w:ascii="Arial" w:hAnsi="Arial" w:cs="Arial"/>
          <w:b/>
          <w:sz w:val="22"/>
        </w:rPr>
        <w:t> </w:t>
      </w:r>
      <w:r>
        <w:rPr>
          <w:rFonts w:ascii="Arial" w:hAnsi="Arial" w:cs="Arial"/>
          <w:b/>
          <w:sz w:val="22"/>
        </w:rPr>
        <w:t>žádosti o</w:t>
      </w:r>
      <w:r w:rsidR="0027351D">
        <w:rPr>
          <w:rFonts w:ascii="Arial" w:hAnsi="Arial" w:cs="Arial"/>
          <w:b/>
          <w:sz w:val="22"/>
        </w:rPr>
        <w:t> </w:t>
      </w:r>
      <w:r w:rsidR="00695693">
        <w:rPr>
          <w:rFonts w:ascii="Arial" w:hAnsi="Arial" w:cs="Arial"/>
          <w:b/>
          <w:sz w:val="22"/>
        </w:rPr>
        <w:t>prominutí povinnosti odvodu</w:t>
      </w:r>
      <w:r>
        <w:rPr>
          <w:rFonts w:ascii="Arial" w:hAnsi="Arial" w:cs="Arial"/>
          <w:b/>
          <w:sz w:val="22"/>
        </w:rPr>
        <w:t xml:space="preserve"> </w:t>
      </w:r>
      <w:r w:rsidR="00695693">
        <w:rPr>
          <w:rFonts w:ascii="Arial" w:hAnsi="Arial" w:cs="Arial"/>
          <w:b/>
          <w:sz w:val="22"/>
        </w:rPr>
        <w:t>za porušení rozpočtové kázně</w:t>
      </w:r>
    </w:p>
    <w:p w:rsidR="00ED6D3C" w:rsidRDefault="00ED6D3C" w:rsidP="00976563"/>
    <w:p w:rsidR="00ED6D3C" w:rsidRDefault="00ED6D3C" w:rsidP="009765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</w:t>
      </w:r>
      <w:r w:rsidRPr="00EE6ED2">
        <w:rPr>
          <w:rFonts w:ascii="Arial" w:hAnsi="Arial" w:cs="Arial"/>
          <w:sz w:val="22"/>
        </w:rPr>
        <w:t xml:space="preserve">č. </w:t>
      </w:r>
      <w:r w:rsidR="00D97720" w:rsidRPr="00EE6ED2">
        <w:rPr>
          <w:rFonts w:ascii="Arial" w:hAnsi="Arial" w:cs="Arial"/>
          <w:sz w:val="22"/>
        </w:rPr>
        <w:t>18</w:t>
      </w:r>
      <w:r w:rsidRPr="00EE6ED2">
        <w:rPr>
          <w:rFonts w:ascii="Arial" w:hAnsi="Arial" w:cs="Arial"/>
          <w:sz w:val="22"/>
        </w:rPr>
        <w:t>/</w:t>
      </w:r>
      <w:r w:rsidR="006D48C6" w:rsidRPr="00EE6ED2">
        <w:rPr>
          <w:rFonts w:ascii="Arial" w:hAnsi="Arial" w:cs="Arial"/>
          <w:sz w:val="22"/>
        </w:rPr>
        <w:t>201</w:t>
      </w:r>
      <w:r w:rsidR="0027351D" w:rsidRPr="00EE6ED2">
        <w:rPr>
          <w:rFonts w:ascii="Arial" w:hAnsi="Arial" w:cs="Arial"/>
          <w:sz w:val="22"/>
        </w:rPr>
        <w:t>5</w:t>
      </w:r>
      <w:r w:rsidRPr="00EE6ED2">
        <w:rPr>
          <w:rFonts w:ascii="Arial" w:hAnsi="Arial" w:cs="Arial"/>
          <w:sz w:val="22"/>
        </w:rPr>
        <w:t xml:space="preserve"> dne </w:t>
      </w:r>
      <w:r w:rsidR="00D97720" w:rsidRPr="00EE6ED2">
        <w:rPr>
          <w:rFonts w:ascii="Arial" w:hAnsi="Arial" w:cs="Arial"/>
          <w:sz w:val="22"/>
        </w:rPr>
        <w:t>2</w:t>
      </w:r>
      <w:r w:rsidRPr="00EE6ED2">
        <w:rPr>
          <w:rFonts w:ascii="Arial" w:hAnsi="Arial" w:cs="Arial"/>
          <w:sz w:val="22"/>
        </w:rPr>
        <w:t xml:space="preserve">. </w:t>
      </w:r>
      <w:r w:rsidR="00D97720" w:rsidRPr="00EE6ED2">
        <w:rPr>
          <w:rFonts w:ascii="Arial" w:hAnsi="Arial" w:cs="Arial"/>
          <w:sz w:val="22"/>
        </w:rPr>
        <w:t>6</w:t>
      </w:r>
      <w:r w:rsidRPr="00EE6ED2">
        <w:rPr>
          <w:rFonts w:ascii="Arial" w:hAnsi="Arial" w:cs="Arial"/>
          <w:sz w:val="22"/>
        </w:rPr>
        <w:t xml:space="preserve">. </w:t>
      </w:r>
      <w:r w:rsidR="006D48C6" w:rsidRPr="00EE6ED2">
        <w:rPr>
          <w:rFonts w:ascii="Arial" w:hAnsi="Arial" w:cs="Arial"/>
          <w:sz w:val="22"/>
        </w:rPr>
        <w:t>201</w:t>
      </w:r>
      <w:r w:rsidR="00D97720" w:rsidRPr="00EE6ED2">
        <w:rPr>
          <w:rFonts w:ascii="Arial" w:hAnsi="Arial" w:cs="Arial"/>
          <w:sz w:val="22"/>
        </w:rPr>
        <w:t>5</w:t>
      </w:r>
    </w:p>
    <w:p w:rsidR="00ED6D3C" w:rsidRDefault="00542846" w:rsidP="0097656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zpracoval</w:t>
      </w:r>
      <w:r w:rsidR="00ED6D3C">
        <w:rPr>
          <w:rFonts w:ascii="Arial" w:hAnsi="Arial" w:cs="Arial"/>
          <w:sz w:val="22"/>
        </w:rPr>
        <w:t xml:space="preserve">: </w:t>
      </w:r>
      <w:r w:rsidR="0027351D">
        <w:rPr>
          <w:rFonts w:ascii="Arial" w:hAnsi="Arial" w:cs="Arial"/>
          <w:sz w:val="22"/>
        </w:rPr>
        <w:t>O. Králík</w:t>
      </w:r>
    </w:p>
    <w:p w:rsidR="00ED6D3C" w:rsidRDefault="00ED6D3C" w:rsidP="009765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695693">
        <w:rPr>
          <w:rFonts w:ascii="Arial" w:hAnsi="Arial" w:cs="Arial"/>
          <w:sz w:val="22"/>
        </w:rPr>
        <w:t>M. Ňachaj</w:t>
      </w:r>
    </w:p>
    <w:p w:rsidR="00ED6D3C" w:rsidRDefault="0027351D" w:rsidP="00976563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29DFBA1A" wp14:editId="06F32E4C">
                <wp:simplePos x="0" y="0"/>
                <wp:positionH relativeFrom="column">
                  <wp:posOffset>4457700</wp:posOffset>
                </wp:positionH>
                <wp:positionV relativeFrom="paragraph">
                  <wp:posOffset>-276860</wp:posOffset>
                </wp:positionV>
                <wp:extent cx="1276350" cy="577215"/>
                <wp:effectExtent l="9525" t="8890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DA" w:rsidRPr="00EE6ED2" w:rsidRDefault="006513D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</w:t>
                            </w:r>
                            <w:r w:rsidRPr="009F6994">
                              <w:rPr>
                                <w:rFonts w:ascii="Arial" w:hAnsi="Arial" w:cs="Arial"/>
                                <w:sz w:val="22"/>
                              </w:rPr>
                              <w:t>stran:</w:t>
                            </w:r>
                            <w:r w:rsidR="00976563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443923" w:rsidRPr="00EE6ED2">
                              <w:rPr>
                                <w:rFonts w:ascii="Arial" w:hAnsi="Arial" w:cs="Arial"/>
                                <w:sz w:val="22"/>
                              </w:rPr>
                              <w:t>4</w:t>
                            </w:r>
                          </w:p>
                          <w:p w:rsidR="006513DA" w:rsidRDefault="006513DA">
                            <w:r w:rsidRPr="00EE6ED2"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443923" w:rsidRPr="00EE6ED2"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-21.8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" strokecolor="white">
                <v:textbox inset="0,0,0,0">
                  <w:txbxContent>
                    <w:p w:rsidR="006513DA" w:rsidRPr="00EE6ED2" w:rsidRDefault="006513D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</w:t>
                      </w:r>
                      <w:r w:rsidRPr="009F6994">
                        <w:rPr>
                          <w:rFonts w:ascii="Arial" w:hAnsi="Arial" w:cs="Arial"/>
                          <w:sz w:val="22"/>
                        </w:rPr>
                        <w:t>stran:</w:t>
                      </w:r>
                      <w:r w:rsidR="00976563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443923" w:rsidRPr="00EE6ED2">
                        <w:rPr>
                          <w:rFonts w:ascii="Arial" w:hAnsi="Arial" w:cs="Arial"/>
                          <w:sz w:val="22"/>
                        </w:rPr>
                        <w:t>4</w:t>
                      </w:r>
                    </w:p>
                    <w:p w:rsidR="006513DA" w:rsidRDefault="006513DA">
                      <w:r w:rsidRPr="00EE6ED2"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443923" w:rsidRPr="00EE6ED2">
                        <w:rPr>
                          <w:rFonts w:ascii="Arial" w:hAnsi="Arial" w:cs="Arial"/>
                          <w:sz w:val="22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Default="00ED6D3C" w:rsidP="00976563">
      <w:pPr>
        <w:rPr>
          <w:rFonts w:ascii="Arial" w:hAnsi="Arial" w:cs="Arial"/>
          <w:b/>
          <w:sz w:val="22"/>
        </w:rPr>
      </w:pPr>
    </w:p>
    <w:p w:rsidR="00ED6D3C" w:rsidRDefault="00ED6D3C" w:rsidP="0097656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 w:rsidP="00976563">
      <w:pPr>
        <w:rPr>
          <w:rFonts w:ascii="Arial" w:hAnsi="Arial" w:cs="Arial"/>
          <w:sz w:val="22"/>
        </w:rPr>
      </w:pPr>
    </w:p>
    <w:p w:rsidR="00ED6D3C" w:rsidRDefault="00E13E4B" w:rsidP="009765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Materiál informuje radu kraje o</w:t>
      </w:r>
      <w:r w:rsidR="0027351D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uložení odvodu za porušení rozpočtové kázně a</w:t>
      </w:r>
      <w:r w:rsidR="00FB5A2B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současně se zabývá žádostí o prominutí povinnosti tohoto odvodu</w:t>
      </w:r>
      <w:r w:rsidR="00FA5533">
        <w:rPr>
          <w:rFonts w:ascii="Arial" w:hAnsi="Arial" w:cs="Arial"/>
          <w:sz w:val="22"/>
        </w:rPr>
        <w:t xml:space="preserve"> a jeho případného rozložení do splátek</w:t>
      </w:r>
      <w:r w:rsidR="00BE041F">
        <w:rPr>
          <w:rFonts w:ascii="Arial" w:hAnsi="Arial" w:cs="Arial"/>
          <w:sz w:val="22"/>
        </w:rPr>
        <w:t>.</w:t>
      </w:r>
    </w:p>
    <w:p w:rsidR="001E49AF" w:rsidRDefault="00E13E4B" w:rsidP="00976563">
      <w:pPr>
        <w:pStyle w:val="Zkladntextodsazen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Odbor kontroly Krajského úřadu </w:t>
      </w:r>
      <w:r w:rsidR="00262836">
        <w:rPr>
          <w:rFonts w:ascii="Arial" w:hAnsi="Arial" w:cs="Arial"/>
          <w:sz w:val="22"/>
        </w:rPr>
        <w:t>Kr</w:t>
      </w:r>
      <w:r>
        <w:rPr>
          <w:rFonts w:ascii="Arial" w:hAnsi="Arial" w:cs="Arial"/>
          <w:sz w:val="22"/>
        </w:rPr>
        <w:t xml:space="preserve">aje Vysočina provedl </w:t>
      </w:r>
      <w:r w:rsidR="00262836">
        <w:rPr>
          <w:rFonts w:ascii="Arial" w:hAnsi="Arial" w:cs="Arial"/>
          <w:sz w:val="22"/>
        </w:rPr>
        <w:t xml:space="preserve">na základě </w:t>
      </w:r>
      <w:r w:rsidR="0027351D">
        <w:rPr>
          <w:rFonts w:ascii="Arial" w:hAnsi="Arial" w:cs="Arial"/>
          <w:sz w:val="22"/>
        </w:rPr>
        <w:t>žádosti</w:t>
      </w:r>
      <w:r w:rsidR="00262836">
        <w:rPr>
          <w:rFonts w:ascii="Arial" w:hAnsi="Arial" w:cs="Arial"/>
          <w:sz w:val="22"/>
        </w:rPr>
        <w:t xml:space="preserve"> </w:t>
      </w:r>
      <w:r w:rsidR="0027351D">
        <w:rPr>
          <w:rFonts w:ascii="Arial" w:hAnsi="Arial" w:cs="Arial"/>
          <w:sz w:val="22"/>
        </w:rPr>
        <w:t>starosty obce Dolní Heřmanice</w:t>
      </w:r>
      <w:r w:rsidR="0026283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ve dnech </w:t>
      </w:r>
      <w:r w:rsidR="00A75AB6">
        <w:rPr>
          <w:rFonts w:ascii="Arial" w:hAnsi="Arial" w:cs="Arial"/>
          <w:sz w:val="22"/>
        </w:rPr>
        <w:t>24. 6</w:t>
      </w:r>
      <w:r w:rsidR="00017B15">
        <w:rPr>
          <w:rFonts w:ascii="Arial" w:hAnsi="Arial" w:cs="Arial"/>
          <w:sz w:val="22"/>
        </w:rPr>
        <w:t>.</w:t>
      </w:r>
      <w:r w:rsidR="00A75AB6">
        <w:rPr>
          <w:rFonts w:ascii="Arial" w:hAnsi="Arial" w:cs="Arial"/>
          <w:sz w:val="22"/>
        </w:rPr>
        <w:t xml:space="preserve"> a</w:t>
      </w:r>
      <w:r w:rsidR="00FF1D1E">
        <w:rPr>
          <w:rFonts w:ascii="Arial" w:hAnsi="Arial" w:cs="Arial"/>
          <w:sz w:val="22"/>
        </w:rPr>
        <w:t xml:space="preserve"> </w:t>
      </w:r>
      <w:r w:rsidR="00A75AB6">
        <w:rPr>
          <w:rFonts w:ascii="Arial" w:hAnsi="Arial" w:cs="Arial"/>
          <w:sz w:val="22"/>
        </w:rPr>
        <w:t>26</w:t>
      </w:r>
      <w:r w:rsidR="00FF1D1E">
        <w:rPr>
          <w:rFonts w:ascii="Arial" w:hAnsi="Arial" w:cs="Arial"/>
          <w:sz w:val="22"/>
        </w:rPr>
        <w:t xml:space="preserve">. </w:t>
      </w:r>
      <w:r w:rsidR="00A75AB6">
        <w:rPr>
          <w:rFonts w:ascii="Arial" w:hAnsi="Arial" w:cs="Arial"/>
          <w:sz w:val="22"/>
        </w:rPr>
        <w:t>6</w:t>
      </w:r>
      <w:r w:rsidR="00FF1D1E">
        <w:rPr>
          <w:rFonts w:ascii="Arial" w:hAnsi="Arial" w:cs="Arial"/>
          <w:sz w:val="22"/>
        </w:rPr>
        <w:t>. 2013</w:t>
      </w:r>
      <w:r>
        <w:rPr>
          <w:rFonts w:ascii="Arial" w:hAnsi="Arial" w:cs="Arial"/>
          <w:sz w:val="22"/>
        </w:rPr>
        <w:t xml:space="preserve"> veř</w:t>
      </w:r>
      <w:r w:rsidR="00017B15">
        <w:rPr>
          <w:rFonts w:ascii="Arial" w:hAnsi="Arial" w:cs="Arial"/>
          <w:sz w:val="22"/>
        </w:rPr>
        <w:t>ejnosprávní kontrolu na místě u </w:t>
      </w:r>
      <w:r w:rsidR="00A75AB6">
        <w:rPr>
          <w:rFonts w:ascii="Arial" w:hAnsi="Arial" w:cs="Arial"/>
          <w:bCs/>
          <w:sz w:val="22"/>
          <w:szCs w:val="22"/>
        </w:rPr>
        <w:t>Základní školy a Mateřské školy Dolní Heřmanice, příspěvkové organizace</w:t>
      </w:r>
      <w:r w:rsidR="00273C0F">
        <w:rPr>
          <w:rFonts w:ascii="Arial" w:hAnsi="Arial" w:cs="Arial"/>
          <w:bCs/>
          <w:sz w:val="22"/>
          <w:szCs w:val="22"/>
        </w:rPr>
        <w:t>,</w:t>
      </w:r>
      <w:r w:rsidR="00A75AB6">
        <w:rPr>
          <w:rFonts w:ascii="Arial" w:hAnsi="Arial" w:cs="Arial"/>
          <w:bCs/>
          <w:sz w:val="22"/>
          <w:szCs w:val="22"/>
        </w:rPr>
        <w:t xml:space="preserve"> se sídlem Dolní Heřmanice 11, 594 01 Velké Meziříčí, IČO 7502915</w:t>
      </w:r>
      <w:r w:rsidR="00FF1D1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(dále jen </w:t>
      </w:r>
      <w:r w:rsidR="00A75AB6">
        <w:rPr>
          <w:rFonts w:ascii="Arial" w:hAnsi="Arial" w:cs="Arial"/>
          <w:sz w:val="22"/>
        </w:rPr>
        <w:t>„</w:t>
      </w:r>
      <w:r>
        <w:rPr>
          <w:rFonts w:ascii="Arial" w:hAnsi="Arial" w:cs="Arial"/>
          <w:sz w:val="22"/>
        </w:rPr>
        <w:t>příjemce</w:t>
      </w:r>
      <w:r w:rsidR="00A75AB6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>).</w:t>
      </w:r>
      <w:r w:rsidR="00FF1D1E">
        <w:rPr>
          <w:rFonts w:ascii="Arial" w:hAnsi="Arial" w:cs="Arial"/>
          <w:sz w:val="22"/>
        </w:rPr>
        <w:t xml:space="preserve"> Předmětem kontroly bylo použití veřejn</w:t>
      </w:r>
      <w:r w:rsidR="00273C0F">
        <w:rPr>
          <w:rFonts w:ascii="Arial" w:hAnsi="Arial" w:cs="Arial"/>
          <w:sz w:val="22"/>
        </w:rPr>
        <w:t>ých</w:t>
      </w:r>
      <w:r w:rsidR="00FF1D1E">
        <w:rPr>
          <w:rFonts w:ascii="Arial" w:hAnsi="Arial" w:cs="Arial"/>
          <w:sz w:val="22"/>
        </w:rPr>
        <w:t xml:space="preserve"> finanční</w:t>
      </w:r>
      <w:r w:rsidR="00273C0F">
        <w:rPr>
          <w:rFonts w:ascii="Arial" w:hAnsi="Arial" w:cs="Arial"/>
          <w:sz w:val="22"/>
        </w:rPr>
        <w:t>ch</w:t>
      </w:r>
      <w:r w:rsidR="00FF1D1E">
        <w:rPr>
          <w:rFonts w:ascii="Arial" w:hAnsi="Arial" w:cs="Arial"/>
          <w:sz w:val="22"/>
        </w:rPr>
        <w:t xml:space="preserve"> podpor </w:t>
      </w:r>
      <w:r w:rsidR="00273C0F">
        <w:rPr>
          <w:rFonts w:ascii="Arial" w:hAnsi="Arial" w:cs="Arial"/>
          <w:sz w:val="22"/>
        </w:rPr>
        <w:t xml:space="preserve">poskytnutých </w:t>
      </w:r>
      <w:r w:rsidR="00FF1D1E">
        <w:rPr>
          <w:rFonts w:ascii="Arial" w:hAnsi="Arial" w:cs="Arial"/>
          <w:sz w:val="22"/>
        </w:rPr>
        <w:t>z rozpočtu Kraje Vysočina</w:t>
      </w:r>
      <w:r w:rsidR="00FF1D1E">
        <w:rPr>
          <w:rFonts w:ascii="Arial" w:hAnsi="Arial" w:cs="Arial"/>
          <w:i/>
          <w:sz w:val="18"/>
        </w:rPr>
        <w:t xml:space="preserve"> </w:t>
      </w:r>
      <w:r w:rsidR="00273C0F">
        <w:rPr>
          <w:rFonts w:ascii="Arial" w:hAnsi="Arial" w:cs="Arial"/>
          <w:sz w:val="22"/>
          <w:szCs w:val="22"/>
        </w:rPr>
        <w:t>na</w:t>
      </w:r>
      <w:r w:rsidR="00FF1D1E">
        <w:rPr>
          <w:rFonts w:ascii="Arial" w:hAnsi="Arial" w:cs="Arial"/>
          <w:sz w:val="22"/>
          <w:szCs w:val="22"/>
        </w:rPr>
        <w:t xml:space="preserve"> období </w:t>
      </w:r>
      <w:r w:rsidR="00273C0F">
        <w:rPr>
          <w:rFonts w:ascii="Arial" w:hAnsi="Arial" w:cs="Arial"/>
          <w:sz w:val="22"/>
          <w:szCs w:val="22"/>
        </w:rPr>
        <w:t>2007–2012</w:t>
      </w:r>
      <w:r w:rsidR="00FF1D1E">
        <w:rPr>
          <w:rFonts w:ascii="Arial" w:hAnsi="Arial" w:cs="Arial"/>
          <w:sz w:val="22"/>
          <w:szCs w:val="22"/>
        </w:rPr>
        <w:t xml:space="preserve">. </w:t>
      </w:r>
      <w:r w:rsidR="00267580">
        <w:rPr>
          <w:rFonts w:ascii="Arial" w:hAnsi="Arial" w:cs="Arial"/>
          <w:sz w:val="22"/>
          <w:szCs w:val="22"/>
        </w:rPr>
        <w:t>Příjemce obdržel p</w:t>
      </w:r>
      <w:r w:rsidR="00273C0F">
        <w:rPr>
          <w:rFonts w:ascii="Arial" w:hAnsi="Arial" w:cs="Arial"/>
          <w:sz w:val="22"/>
          <w:szCs w:val="22"/>
        </w:rPr>
        <w:t>odpor</w:t>
      </w:r>
      <w:r w:rsidR="003935C3">
        <w:rPr>
          <w:rFonts w:ascii="Arial" w:hAnsi="Arial" w:cs="Arial"/>
          <w:sz w:val="22"/>
          <w:szCs w:val="22"/>
        </w:rPr>
        <w:t>u</w:t>
      </w:r>
      <w:r w:rsidR="0099627E">
        <w:rPr>
          <w:rFonts w:ascii="Arial" w:hAnsi="Arial" w:cs="Arial"/>
          <w:sz w:val="22"/>
          <w:szCs w:val="22"/>
        </w:rPr>
        <w:t xml:space="preserve"> </w:t>
      </w:r>
      <w:r w:rsidR="0099627E">
        <w:rPr>
          <w:rFonts w:ascii="Arial" w:hAnsi="Arial" w:cs="Arial"/>
          <w:sz w:val="22"/>
        </w:rPr>
        <w:t>v roce 200</w:t>
      </w:r>
      <w:r w:rsidR="00273C0F">
        <w:rPr>
          <w:rFonts w:ascii="Arial" w:hAnsi="Arial" w:cs="Arial"/>
          <w:sz w:val="22"/>
        </w:rPr>
        <w:t>7</w:t>
      </w:r>
      <w:r w:rsidR="0099627E">
        <w:rPr>
          <w:rFonts w:ascii="Arial" w:hAnsi="Arial" w:cs="Arial"/>
          <w:sz w:val="22"/>
        </w:rPr>
        <w:t xml:space="preserve"> </w:t>
      </w:r>
      <w:r w:rsidR="00273C0F">
        <w:rPr>
          <w:rFonts w:ascii="Arial" w:hAnsi="Arial" w:cs="Arial"/>
          <w:sz w:val="22"/>
        </w:rPr>
        <w:t>v celkové výši</w:t>
      </w:r>
      <w:r w:rsidR="0099627E">
        <w:rPr>
          <w:rFonts w:ascii="Arial" w:hAnsi="Arial" w:cs="Arial"/>
          <w:sz w:val="22"/>
        </w:rPr>
        <w:t xml:space="preserve"> </w:t>
      </w:r>
      <w:r w:rsidR="00273C0F">
        <w:rPr>
          <w:rFonts w:ascii="Arial" w:hAnsi="Arial" w:cs="Arial"/>
          <w:sz w:val="22"/>
        </w:rPr>
        <w:t>1 712 000 </w:t>
      </w:r>
      <w:r w:rsidR="0099627E">
        <w:rPr>
          <w:rFonts w:ascii="Arial" w:hAnsi="Arial" w:cs="Arial"/>
          <w:sz w:val="22"/>
        </w:rPr>
        <w:t>Kč,</w:t>
      </w:r>
      <w:r w:rsidR="00273C0F">
        <w:rPr>
          <w:rFonts w:ascii="Arial" w:hAnsi="Arial" w:cs="Arial"/>
          <w:sz w:val="22"/>
        </w:rPr>
        <w:t xml:space="preserve"> v roce 2008 v celkové výši 1 953 000 Kč,</w:t>
      </w:r>
      <w:r w:rsidR="0099627E">
        <w:rPr>
          <w:rFonts w:ascii="Arial" w:hAnsi="Arial" w:cs="Arial"/>
          <w:sz w:val="22"/>
        </w:rPr>
        <w:t xml:space="preserve"> v roce 2009 v</w:t>
      </w:r>
      <w:r w:rsidR="00273C0F">
        <w:rPr>
          <w:rFonts w:ascii="Arial" w:hAnsi="Arial" w:cs="Arial"/>
          <w:sz w:val="22"/>
        </w:rPr>
        <w:t> celkové</w:t>
      </w:r>
      <w:r w:rsidR="0099627E">
        <w:rPr>
          <w:rFonts w:ascii="Arial" w:hAnsi="Arial" w:cs="Arial"/>
          <w:sz w:val="22"/>
        </w:rPr>
        <w:t xml:space="preserve"> výši </w:t>
      </w:r>
      <w:r w:rsidR="00273C0F">
        <w:rPr>
          <w:rFonts w:ascii="Arial" w:hAnsi="Arial" w:cs="Arial"/>
          <w:sz w:val="22"/>
        </w:rPr>
        <w:t>2 068 000 </w:t>
      </w:r>
      <w:r w:rsidR="0099627E">
        <w:rPr>
          <w:rFonts w:ascii="Arial" w:hAnsi="Arial" w:cs="Arial"/>
          <w:sz w:val="22"/>
        </w:rPr>
        <w:t>Kč, v roce 2010 v</w:t>
      </w:r>
      <w:r w:rsidR="00273C0F">
        <w:rPr>
          <w:rFonts w:ascii="Arial" w:hAnsi="Arial" w:cs="Arial"/>
          <w:sz w:val="22"/>
        </w:rPr>
        <w:t> celkové</w:t>
      </w:r>
      <w:r w:rsidR="0099627E">
        <w:rPr>
          <w:rFonts w:ascii="Arial" w:hAnsi="Arial" w:cs="Arial"/>
          <w:sz w:val="22"/>
        </w:rPr>
        <w:t xml:space="preserve"> výši </w:t>
      </w:r>
      <w:r w:rsidR="00273C0F">
        <w:rPr>
          <w:rFonts w:ascii="Arial" w:hAnsi="Arial" w:cs="Arial"/>
          <w:sz w:val="22"/>
        </w:rPr>
        <w:t>2 131 000 </w:t>
      </w:r>
      <w:r w:rsidR="0099627E">
        <w:rPr>
          <w:rFonts w:ascii="Arial" w:hAnsi="Arial" w:cs="Arial"/>
          <w:sz w:val="22"/>
        </w:rPr>
        <w:t>Kč, v roce 2011 v</w:t>
      </w:r>
      <w:r w:rsidR="00273C0F">
        <w:rPr>
          <w:rFonts w:ascii="Arial" w:hAnsi="Arial" w:cs="Arial"/>
          <w:sz w:val="22"/>
        </w:rPr>
        <w:t> celkové</w:t>
      </w:r>
      <w:r w:rsidR="0099627E">
        <w:rPr>
          <w:rFonts w:ascii="Arial" w:hAnsi="Arial" w:cs="Arial"/>
          <w:sz w:val="22"/>
        </w:rPr>
        <w:t xml:space="preserve"> výši </w:t>
      </w:r>
      <w:r w:rsidR="00273C0F">
        <w:rPr>
          <w:rFonts w:ascii="Arial" w:hAnsi="Arial" w:cs="Arial"/>
          <w:sz w:val="22"/>
        </w:rPr>
        <w:t>2 103 000 </w:t>
      </w:r>
      <w:r w:rsidR="0099627E">
        <w:rPr>
          <w:rFonts w:ascii="Arial" w:hAnsi="Arial" w:cs="Arial"/>
          <w:sz w:val="22"/>
        </w:rPr>
        <w:t>Kč a v roce 2012 v</w:t>
      </w:r>
      <w:r w:rsidR="00273C0F">
        <w:rPr>
          <w:rFonts w:ascii="Arial" w:hAnsi="Arial" w:cs="Arial"/>
          <w:sz w:val="22"/>
        </w:rPr>
        <w:t> celkové</w:t>
      </w:r>
      <w:r w:rsidR="0099627E">
        <w:rPr>
          <w:rFonts w:ascii="Arial" w:hAnsi="Arial" w:cs="Arial"/>
          <w:sz w:val="22"/>
        </w:rPr>
        <w:t xml:space="preserve"> výši </w:t>
      </w:r>
      <w:r w:rsidR="00DA6688">
        <w:rPr>
          <w:rFonts w:ascii="Arial" w:hAnsi="Arial" w:cs="Arial"/>
          <w:sz w:val="22"/>
        </w:rPr>
        <w:t>2 025 1</w:t>
      </w:r>
      <w:r w:rsidR="00273C0F">
        <w:rPr>
          <w:rFonts w:ascii="Arial" w:hAnsi="Arial" w:cs="Arial"/>
          <w:sz w:val="22"/>
        </w:rPr>
        <w:t>00 </w:t>
      </w:r>
      <w:r w:rsidR="0099627E">
        <w:rPr>
          <w:rFonts w:ascii="Arial" w:hAnsi="Arial" w:cs="Arial"/>
          <w:sz w:val="22"/>
        </w:rPr>
        <w:t>Kč.</w:t>
      </w:r>
    </w:p>
    <w:p w:rsidR="001E49AF" w:rsidRDefault="00BE041F" w:rsidP="00976563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Následnou veřejnosprávní kontrolou </w:t>
      </w:r>
      <w:r w:rsidR="00E13E4B" w:rsidRPr="00AA6532">
        <w:rPr>
          <w:rFonts w:ascii="Arial" w:hAnsi="Arial" w:cs="Arial"/>
          <w:sz w:val="22"/>
        </w:rPr>
        <w:t xml:space="preserve">bylo </w:t>
      </w:r>
      <w:r>
        <w:rPr>
          <w:rFonts w:ascii="Arial" w:hAnsi="Arial" w:cs="Arial"/>
          <w:sz w:val="22"/>
        </w:rPr>
        <w:t xml:space="preserve">odborem kontroly </w:t>
      </w:r>
      <w:r w:rsidR="00E13E4B" w:rsidRPr="00AA6532">
        <w:rPr>
          <w:rFonts w:ascii="Arial" w:hAnsi="Arial" w:cs="Arial"/>
          <w:sz w:val="22"/>
        </w:rPr>
        <w:t xml:space="preserve">zjištěno </w:t>
      </w:r>
      <w:r w:rsidR="00DA00AA">
        <w:rPr>
          <w:rFonts w:ascii="Arial" w:hAnsi="Arial" w:cs="Arial"/>
          <w:sz w:val="22"/>
        </w:rPr>
        <w:t>porušení</w:t>
      </w:r>
      <w:r w:rsidR="00DA00AA" w:rsidRPr="00AA6532">
        <w:rPr>
          <w:rFonts w:ascii="Arial" w:hAnsi="Arial" w:cs="Arial"/>
          <w:sz w:val="22"/>
        </w:rPr>
        <w:t> </w:t>
      </w:r>
      <w:r w:rsidR="001E49AF">
        <w:rPr>
          <w:rFonts w:ascii="Arial" w:hAnsi="Arial" w:cs="Arial"/>
          <w:sz w:val="22"/>
        </w:rPr>
        <w:t>rozpočtové kázně z důvodu neoprávněného použití</w:t>
      </w:r>
      <w:r w:rsidR="001E49AF">
        <w:rPr>
          <w:rFonts w:ascii="Arial" w:hAnsi="Arial" w:cs="Arial"/>
          <w:i/>
          <w:sz w:val="18"/>
        </w:rPr>
        <w:t xml:space="preserve"> </w:t>
      </w:r>
      <w:r w:rsidR="001E49AF">
        <w:rPr>
          <w:rFonts w:ascii="Arial" w:hAnsi="Arial" w:cs="Arial"/>
          <w:sz w:val="22"/>
        </w:rPr>
        <w:t xml:space="preserve">peněžních prostředků ve výši </w:t>
      </w:r>
      <w:r w:rsidR="003935C3">
        <w:rPr>
          <w:rFonts w:ascii="Arial" w:hAnsi="Arial" w:cs="Arial"/>
          <w:sz w:val="22"/>
        </w:rPr>
        <w:t>106 804,61 </w:t>
      </w:r>
      <w:r w:rsidR="001E49AF">
        <w:rPr>
          <w:rFonts w:ascii="Arial" w:hAnsi="Arial" w:cs="Arial"/>
          <w:sz w:val="22"/>
        </w:rPr>
        <w:t xml:space="preserve">Kč. </w:t>
      </w:r>
      <w:r w:rsidR="006625BA" w:rsidRPr="00EE6ED2">
        <w:rPr>
          <w:rFonts w:ascii="Arial" w:hAnsi="Arial" w:cs="Arial"/>
          <w:sz w:val="22"/>
        </w:rPr>
        <w:t xml:space="preserve">Porušení spočívalo v tom, že </w:t>
      </w:r>
      <w:r w:rsidR="006625BA">
        <w:rPr>
          <w:rFonts w:ascii="Arial" w:hAnsi="Arial" w:cs="Arial"/>
          <w:sz w:val="22"/>
        </w:rPr>
        <w:t>z</w:t>
      </w:r>
      <w:r w:rsidR="003935C3">
        <w:rPr>
          <w:rFonts w:ascii="Arial" w:hAnsi="Arial" w:cs="Arial"/>
          <w:sz w:val="22"/>
        </w:rPr>
        <w:t>aměstnanci příjemce</w:t>
      </w:r>
      <w:r w:rsidR="00331D0A">
        <w:rPr>
          <w:rFonts w:ascii="Arial" w:hAnsi="Arial" w:cs="Arial"/>
          <w:sz w:val="22"/>
        </w:rPr>
        <w:t xml:space="preserve"> </w:t>
      </w:r>
      <w:r w:rsidR="003935C3">
        <w:rPr>
          <w:rFonts w:ascii="Arial" w:hAnsi="Arial" w:cs="Arial"/>
          <w:sz w:val="22"/>
        </w:rPr>
        <w:t>–</w:t>
      </w:r>
      <w:r w:rsidR="00331D0A">
        <w:rPr>
          <w:rFonts w:ascii="Arial" w:hAnsi="Arial" w:cs="Arial"/>
          <w:sz w:val="22"/>
        </w:rPr>
        <w:t xml:space="preserve"> bývalé </w:t>
      </w:r>
      <w:r w:rsidR="003935C3">
        <w:rPr>
          <w:rFonts w:ascii="Arial" w:hAnsi="Arial" w:cs="Arial"/>
          <w:sz w:val="22"/>
        </w:rPr>
        <w:t>ředitelce</w:t>
      </w:r>
      <w:r w:rsidR="001E49AF">
        <w:rPr>
          <w:rFonts w:ascii="Arial" w:hAnsi="Arial" w:cs="Arial"/>
          <w:sz w:val="22"/>
        </w:rPr>
        <w:t xml:space="preserve"> </w:t>
      </w:r>
      <w:r w:rsidR="00ED1F08">
        <w:rPr>
          <w:rFonts w:ascii="Arial" w:hAnsi="Arial" w:cs="Arial"/>
          <w:sz w:val="22"/>
        </w:rPr>
        <w:t xml:space="preserve">školy </w:t>
      </w:r>
      <w:r w:rsidR="003935C3">
        <w:rPr>
          <w:rFonts w:ascii="Arial" w:hAnsi="Arial" w:cs="Arial"/>
          <w:sz w:val="22"/>
        </w:rPr>
        <w:t xml:space="preserve">nebyly mimořádné odměny určeny orgánem, který ředitelku </w:t>
      </w:r>
      <w:r w:rsidR="00ED1F08">
        <w:rPr>
          <w:rFonts w:ascii="Arial" w:hAnsi="Arial" w:cs="Arial"/>
          <w:sz w:val="22"/>
        </w:rPr>
        <w:t xml:space="preserve">školy </w:t>
      </w:r>
      <w:r w:rsidR="003935C3">
        <w:rPr>
          <w:rFonts w:ascii="Arial" w:hAnsi="Arial" w:cs="Arial"/>
          <w:sz w:val="22"/>
        </w:rPr>
        <w:t>na pracovní místo ustanovil</w:t>
      </w:r>
      <w:r w:rsidR="006625BA">
        <w:rPr>
          <w:rFonts w:ascii="Arial" w:hAnsi="Arial" w:cs="Arial"/>
          <w:sz w:val="22"/>
        </w:rPr>
        <w:t xml:space="preserve"> (tyto odměny v letech 2007–2012 bývalé ředitelce školy starosta nepřiznal a o jejich vyplacení nerozhodl). </w:t>
      </w:r>
      <w:r w:rsidR="003935C3">
        <w:rPr>
          <w:rFonts w:ascii="Arial" w:hAnsi="Arial" w:cs="Arial"/>
          <w:sz w:val="22"/>
        </w:rPr>
        <w:t xml:space="preserve">Uvedené částce odpovídá výše neoprávněně vyplacených mimořádných odměn v letech 2007–2012 včetně zákonných odvodů </w:t>
      </w:r>
      <w:r w:rsidR="00207B5B">
        <w:rPr>
          <w:rFonts w:ascii="Arial" w:hAnsi="Arial" w:cs="Arial"/>
          <w:sz w:val="22"/>
        </w:rPr>
        <w:t>a</w:t>
      </w:r>
      <w:r w:rsidR="001A53E4">
        <w:rPr>
          <w:rFonts w:ascii="Arial" w:hAnsi="Arial" w:cs="Arial"/>
          <w:sz w:val="22"/>
        </w:rPr>
        <w:t> </w:t>
      </w:r>
      <w:r w:rsidR="00207B5B">
        <w:rPr>
          <w:rFonts w:ascii="Arial" w:hAnsi="Arial" w:cs="Arial"/>
          <w:sz w:val="22"/>
        </w:rPr>
        <w:t>provedeného přídělu do fondu kulturních a</w:t>
      </w:r>
      <w:r w:rsidR="00976563">
        <w:rPr>
          <w:rFonts w:ascii="Arial" w:hAnsi="Arial" w:cs="Arial"/>
          <w:sz w:val="22"/>
        </w:rPr>
        <w:t> </w:t>
      </w:r>
      <w:r w:rsidR="00207B5B">
        <w:rPr>
          <w:rFonts w:ascii="Arial" w:hAnsi="Arial" w:cs="Arial"/>
          <w:sz w:val="22"/>
        </w:rPr>
        <w:t xml:space="preserve">sociálních potřeb </w:t>
      </w:r>
      <w:r w:rsidR="001E49AF">
        <w:rPr>
          <w:rFonts w:ascii="Arial" w:hAnsi="Arial" w:cs="Arial"/>
          <w:sz w:val="22"/>
          <w:szCs w:val="22"/>
        </w:rPr>
        <w:t>(</w:t>
      </w:r>
      <w:r w:rsidR="001E49AF" w:rsidRPr="00AA6532">
        <w:rPr>
          <w:rFonts w:ascii="Arial" w:hAnsi="Arial" w:cs="Arial"/>
          <w:sz w:val="22"/>
        </w:rPr>
        <w:t xml:space="preserve">viz protokol </w:t>
      </w:r>
      <w:r w:rsidR="001E49AF">
        <w:rPr>
          <w:rFonts w:ascii="Arial" w:hAnsi="Arial" w:cs="Arial"/>
          <w:sz w:val="22"/>
        </w:rPr>
        <w:t>o</w:t>
      </w:r>
      <w:r w:rsidR="003935C3">
        <w:rPr>
          <w:rFonts w:ascii="Arial" w:hAnsi="Arial" w:cs="Arial"/>
          <w:sz w:val="22"/>
        </w:rPr>
        <w:t> </w:t>
      </w:r>
      <w:r w:rsidR="001E49AF">
        <w:rPr>
          <w:rFonts w:ascii="Arial" w:hAnsi="Arial" w:cs="Arial"/>
          <w:sz w:val="22"/>
        </w:rPr>
        <w:t>výsledku veřejnosprávní kontroly v příloze</w:t>
      </w:r>
      <w:r w:rsidR="001E49AF" w:rsidRPr="00AA6532">
        <w:rPr>
          <w:rFonts w:ascii="Arial" w:hAnsi="Arial" w:cs="Arial"/>
          <w:sz w:val="22"/>
        </w:rPr>
        <w:t xml:space="preserve"> </w:t>
      </w:r>
      <w:r w:rsidR="001E49AF">
        <w:rPr>
          <w:rFonts w:ascii="Arial" w:hAnsi="Arial" w:cs="Arial"/>
          <w:sz w:val="22"/>
        </w:rPr>
        <w:t>č.</w:t>
      </w:r>
      <w:r w:rsidR="003935C3">
        <w:rPr>
          <w:rFonts w:ascii="Arial" w:hAnsi="Arial" w:cs="Arial"/>
          <w:sz w:val="22"/>
        </w:rPr>
        <w:t> </w:t>
      </w:r>
      <w:r w:rsidR="001E49AF" w:rsidRPr="00AA6532">
        <w:rPr>
          <w:rFonts w:ascii="Arial" w:hAnsi="Arial" w:cs="Arial"/>
          <w:sz w:val="22"/>
        </w:rPr>
        <w:t>1).</w:t>
      </w:r>
    </w:p>
    <w:p w:rsidR="0030235C" w:rsidRDefault="00267580" w:rsidP="009765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základě kontrolního zjištění a v</w:t>
      </w:r>
      <w:r w:rsidR="00616961">
        <w:rPr>
          <w:rFonts w:ascii="Arial" w:hAnsi="Arial" w:cs="Arial"/>
          <w:sz w:val="22"/>
        </w:rPr>
        <w:t> souladu s</w:t>
      </w:r>
      <w:r w:rsidR="00ED1F08">
        <w:rPr>
          <w:rFonts w:ascii="Arial" w:hAnsi="Arial" w:cs="Arial"/>
          <w:sz w:val="22"/>
        </w:rPr>
        <w:t> </w:t>
      </w:r>
      <w:r w:rsidR="00616961" w:rsidRPr="002A40C1">
        <w:rPr>
          <w:rFonts w:ascii="Arial" w:hAnsi="Arial" w:cs="Arial"/>
          <w:sz w:val="22"/>
        </w:rPr>
        <w:t>§</w:t>
      </w:r>
      <w:r w:rsidR="00ED1F08">
        <w:rPr>
          <w:rFonts w:ascii="Arial" w:hAnsi="Arial" w:cs="Arial"/>
          <w:sz w:val="22"/>
        </w:rPr>
        <w:t> </w:t>
      </w:r>
      <w:r w:rsidR="00616961" w:rsidRPr="002A40C1">
        <w:rPr>
          <w:rFonts w:ascii="Arial" w:hAnsi="Arial" w:cs="Arial"/>
          <w:sz w:val="22"/>
        </w:rPr>
        <w:t>22</w:t>
      </w:r>
      <w:r w:rsidR="004C79A3" w:rsidRPr="002A40C1">
        <w:rPr>
          <w:rFonts w:ascii="Arial" w:hAnsi="Arial" w:cs="Arial"/>
          <w:sz w:val="22"/>
        </w:rPr>
        <w:t xml:space="preserve"> odst.</w:t>
      </w:r>
      <w:r w:rsidR="00ED1F08">
        <w:rPr>
          <w:rFonts w:ascii="Arial" w:hAnsi="Arial" w:cs="Arial"/>
          <w:sz w:val="22"/>
        </w:rPr>
        <w:t> </w:t>
      </w:r>
      <w:r w:rsidR="00C26CA8" w:rsidRPr="002A40C1">
        <w:rPr>
          <w:rFonts w:ascii="Arial" w:hAnsi="Arial" w:cs="Arial"/>
          <w:sz w:val="22"/>
        </w:rPr>
        <w:t>4 a odst.</w:t>
      </w:r>
      <w:r w:rsidR="00ED1F08">
        <w:rPr>
          <w:rFonts w:ascii="Arial" w:hAnsi="Arial" w:cs="Arial"/>
          <w:sz w:val="22"/>
        </w:rPr>
        <w:t> </w:t>
      </w:r>
      <w:r w:rsidR="00C26CA8" w:rsidRPr="002A40C1">
        <w:rPr>
          <w:rFonts w:ascii="Arial" w:hAnsi="Arial" w:cs="Arial"/>
          <w:sz w:val="22"/>
        </w:rPr>
        <w:t>7</w:t>
      </w:r>
      <w:r w:rsidR="00987BDD" w:rsidRPr="002A40C1">
        <w:rPr>
          <w:rFonts w:ascii="Arial" w:hAnsi="Arial" w:cs="Arial"/>
          <w:sz w:val="22"/>
        </w:rPr>
        <w:t xml:space="preserve"> pí</w:t>
      </w:r>
      <w:r w:rsidR="002A40C1" w:rsidRPr="002A40C1">
        <w:rPr>
          <w:rFonts w:ascii="Arial" w:hAnsi="Arial" w:cs="Arial"/>
          <w:sz w:val="22"/>
        </w:rPr>
        <w:t>s</w:t>
      </w:r>
      <w:r w:rsidR="00987BDD" w:rsidRPr="002A40C1">
        <w:rPr>
          <w:rFonts w:ascii="Arial" w:hAnsi="Arial" w:cs="Arial"/>
          <w:sz w:val="22"/>
        </w:rPr>
        <w:t>m.</w:t>
      </w:r>
      <w:r w:rsidR="00ED1F08">
        <w:rPr>
          <w:rFonts w:ascii="Arial" w:hAnsi="Arial" w:cs="Arial"/>
          <w:sz w:val="22"/>
        </w:rPr>
        <w:t> </w:t>
      </w:r>
      <w:r w:rsidR="00987BDD" w:rsidRPr="002A40C1">
        <w:rPr>
          <w:rFonts w:ascii="Arial" w:hAnsi="Arial" w:cs="Arial"/>
          <w:sz w:val="22"/>
        </w:rPr>
        <w:t>d)</w:t>
      </w:r>
      <w:r w:rsidR="00930DF3">
        <w:rPr>
          <w:rFonts w:ascii="Arial" w:hAnsi="Arial" w:cs="Arial"/>
          <w:sz w:val="22"/>
        </w:rPr>
        <w:t xml:space="preserve"> zákona č. </w:t>
      </w:r>
      <w:r w:rsidR="004C79A3">
        <w:rPr>
          <w:rFonts w:ascii="Arial" w:hAnsi="Arial" w:cs="Arial"/>
          <w:sz w:val="22"/>
        </w:rPr>
        <w:t>250/2000</w:t>
      </w:r>
      <w:r w:rsidR="00ED1F08">
        <w:rPr>
          <w:rFonts w:ascii="Arial" w:hAnsi="Arial" w:cs="Arial"/>
          <w:sz w:val="22"/>
        </w:rPr>
        <w:t> </w:t>
      </w:r>
      <w:r w:rsidR="004C79A3">
        <w:rPr>
          <w:rFonts w:ascii="Arial" w:hAnsi="Arial" w:cs="Arial"/>
          <w:sz w:val="22"/>
        </w:rPr>
        <w:t>Sb., o</w:t>
      </w:r>
      <w:r w:rsidR="002374B7">
        <w:rPr>
          <w:rFonts w:ascii="Arial" w:hAnsi="Arial" w:cs="Arial"/>
          <w:sz w:val="22"/>
        </w:rPr>
        <w:t> </w:t>
      </w:r>
      <w:r w:rsidR="004C79A3">
        <w:rPr>
          <w:rFonts w:ascii="Arial" w:hAnsi="Arial" w:cs="Arial"/>
          <w:sz w:val="22"/>
        </w:rPr>
        <w:t>rozpočtových pravidlech územních rozpočtů,</w:t>
      </w:r>
      <w:r w:rsidR="00ED1F08">
        <w:rPr>
          <w:rFonts w:ascii="Arial" w:hAnsi="Arial" w:cs="Arial"/>
          <w:sz w:val="22"/>
        </w:rPr>
        <w:t xml:space="preserve"> ve znění pozdějších předpisů,</w:t>
      </w:r>
      <w:r w:rsidR="004C79A3">
        <w:rPr>
          <w:rFonts w:ascii="Arial" w:hAnsi="Arial" w:cs="Arial"/>
          <w:sz w:val="22"/>
        </w:rPr>
        <w:t xml:space="preserve"> uložil Krajský úřad </w:t>
      </w:r>
      <w:r w:rsidR="00944299">
        <w:rPr>
          <w:rFonts w:ascii="Arial" w:hAnsi="Arial" w:cs="Arial"/>
          <w:sz w:val="22"/>
        </w:rPr>
        <w:t>K</w:t>
      </w:r>
      <w:r w:rsidR="00930DF3">
        <w:rPr>
          <w:rFonts w:ascii="Arial" w:hAnsi="Arial" w:cs="Arial"/>
          <w:sz w:val="22"/>
        </w:rPr>
        <w:t xml:space="preserve">raje Vysočina příjemci dne </w:t>
      </w:r>
      <w:r w:rsidR="00ED1F08">
        <w:rPr>
          <w:rFonts w:ascii="Arial" w:hAnsi="Arial" w:cs="Arial"/>
          <w:sz w:val="22"/>
        </w:rPr>
        <w:t>6. 9.</w:t>
      </w:r>
      <w:r w:rsidR="00930DF3">
        <w:rPr>
          <w:rFonts w:ascii="Arial" w:hAnsi="Arial" w:cs="Arial"/>
          <w:sz w:val="22"/>
        </w:rPr>
        <w:t> </w:t>
      </w:r>
      <w:r w:rsidR="004C79A3">
        <w:rPr>
          <w:rFonts w:ascii="Arial" w:hAnsi="Arial" w:cs="Arial"/>
          <w:sz w:val="22"/>
        </w:rPr>
        <w:t>201</w:t>
      </w:r>
      <w:r w:rsidR="00C26CA8">
        <w:rPr>
          <w:rFonts w:ascii="Arial" w:hAnsi="Arial" w:cs="Arial"/>
          <w:sz w:val="22"/>
        </w:rPr>
        <w:t>3</w:t>
      </w:r>
      <w:r w:rsidR="004C79A3">
        <w:rPr>
          <w:rFonts w:ascii="Arial" w:hAnsi="Arial" w:cs="Arial"/>
          <w:sz w:val="22"/>
        </w:rPr>
        <w:t xml:space="preserve"> odvod do rozpočtu kraje za porušení rozpočtové kázně ve výši </w:t>
      </w:r>
      <w:r w:rsidR="00ED1F08">
        <w:rPr>
          <w:rFonts w:ascii="Arial" w:hAnsi="Arial" w:cs="Arial"/>
          <w:sz w:val="22"/>
        </w:rPr>
        <w:t>106 805</w:t>
      </w:r>
      <w:r w:rsidR="00930DF3">
        <w:rPr>
          <w:rFonts w:ascii="Arial" w:hAnsi="Arial" w:cs="Arial"/>
          <w:sz w:val="22"/>
        </w:rPr>
        <w:t> </w:t>
      </w:r>
      <w:r w:rsidR="004C79A3">
        <w:rPr>
          <w:rFonts w:ascii="Arial" w:hAnsi="Arial" w:cs="Arial"/>
          <w:sz w:val="22"/>
        </w:rPr>
        <w:t>Kč</w:t>
      </w:r>
      <w:r w:rsidR="00142791">
        <w:rPr>
          <w:rFonts w:ascii="Arial" w:hAnsi="Arial" w:cs="Arial"/>
          <w:sz w:val="22"/>
        </w:rPr>
        <w:t xml:space="preserve"> (viz </w:t>
      </w:r>
      <w:r w:rsidR="00162D68">
        <w:rPr>
          <w:rFonts w:ascii="Arial" w:hAnsi="Arial" w:cs="Arial"/>
          <w:sz w:val="22"/>
        </w:rPr>
        <w:t>platební výměr na odvod uvedený v</w:t>
      </w:r>
      <w:r w:rsidR="00ED1F08">
        <w:rPr>
          <w:rFonts w:ascii="Arial" w:hAnsi="Arial" w:cs="Arial"/>
          <w:sz w:val="22"/>
        </w:rPr>
        <w:t> </w:t>
      </w:r>
      <w:r w:rsidR="00162D68">
        <w:rPr>
          <w:rFonts w:ascii="Arial" w:hAnsi="Arial" w:cs="Arial"/>
          <w:sz w:val="22"/>
        </w:rPr>
        <w:t>příloze</w:t>
      </w:r>
      <w:r w:rsidR="00142791">
        <w:rPr>
          <w:rFonts w:ascii="Arial" w:hAnsi="Arial" w:cs="Arial"/>
          <w:sz w:val="22"/>
        </w:rPr>
        <w:t xml:space="preserve"> č.</w:t>
      </w:r>
      <w:r w:rsidR="00930DF3">
        <w:rPr>
          <w:rFonts w:ascii="Arial" w:hAnsi="Arial" w:cs="Arial"/>
          <w:sz w:val="22"/>
        </w:rPr>
        <w:t> </w:t>
      </w:r>
      <w:r w:rsidR="00ED1F08">
        <w:rPr>
          <w:rFonts w:ascii="Arial" w:hAnsi="Arial" w:cs="Arial"/>
          <w:sz w:val="22"/>
        </w:rPr>
        <w:t>2).</w:t>
      </w:r>
    </w:p>
    <w:p w:rsidR="005C2C4D" w:rsidRDefault="00061AD0" w:rsidP="009765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podal v zákonné lhůtě odvolání proti vyhotovenému platebnímu výměru. Dne 20. 9. 2013 bylo Krajskému úřadu Kraje Vysočina doručeno odvolání proti platebnímu výměru, </w:t>
      </w:r>
      <w:r w:rsidR="005C2C4D">
        <w:rPr>
          <w:rFonts w:ascii="Arial" w:hAnsi="Arial" w:cs="Arial"/>
          <w:sz w:val="22"/>
        </w:rPr>
        <w:t>které bylo</w:t>
      </w:r>
      <w:r w:rsidR="00EE6ED2">
        <w:rPr>
          <w:rFonts w:ascii="Arial" w:hAnsi="Arial" w:cs="Arial"/>
          <w:sz w:val="22"/>
        </w:rPr>
        <w:t xml:space="preserve"> příjemcem</w:t>
      </w:r>
      <w:r w:rsidR="005C2C4D">
        <w:rPr>
          <w:rFonts w:ascii="Arial" w:hAnsi="Arial" w:cs="Arial"/>
          <w:sz w:val="22"/>
        </w:rPr>
        <w:t xml:space="preserve"> doplněno odůvodněním doručeným </w:t>
      </w:r>
      <w:r>
        <w:rPr>
          <w:rFonts w:ascii="Arial" w:hAnsi="Arial" w:cs="Arial"/>
          <w:sz w:val="22"/>
        </w:rPr>
        <w:t>dne 11. 10. 2013</w:t>
      </w:r>
      <w:r w:rsidR="005C2C4D">
        <w:rPr>
          <w:rFonts w:ascii="Arial" w:hAnsi="Arial" w:cs="Arial"/>
          <w:sz w:val="22"/>
        </w:rPr>
        <w:t xml:space="preserve">. </w:t>
      </w:r>
      <w:r w:rsidR="001A53E4">
        <w:rPr>
          <w:rFonts w:ascii="Arial" w:hAnsi="Arial" w:cs="Arial"/>
          <w:sz w:val="22"/>
        </w:rPr>
        <w:t xml:space="preserve">Podané odvolání bylo postoupeno </w:t>
      </w:r>
      <w:r w:rsidR="005C2C4D">
        <w:rPr>
          <w:rFonts w:ascii="Arial" w:hAnsi="Arial" w:cs="Arial"/>
          <w:sz w:val="22"/>
        </w:rPr>
        <w:t xml:space="preserve">dne 27. 9. 2013 </w:t>
      </w:r>
      <w:r w:rsidR="001A53E4">
        <w:rPr>
          <w:rFonts w:ascii="Arial" w:hAnsi="Arial" w:cs="Arial"/>
          <w:sz w:val="22"/>
        </w:rPr>
        <w:t>na Ministerstvo financí k</w:t>
      </w:r>
      <w:r w:rsidR="005C2C4D">
        <w:rPr>
          <w:rFonts w:ascii="Arial" w:hAnsi="Arial" w:cs="Arial"/>
          <w:sz w:val="22"/>
        </w:rPr>
        <w:t> přezkoumání z hlediska dodržování zákonnosti.</w:t>
      </w:r>
      <w:r w:rsidR="001A53E4">
        <w:rPr>
          <w:rFonts w:ascii="Arial" w:hAnsi="Arial" w:cs="Arial"/>
          <w:sz w:val="22"/>
        </w:rPr>
        <w:t xml:space="preserve"> </w:t>
      </w:r>
    </w:p>
    <w:p w:rsidR="00ED1F08" w:rsidRDefault="007B0E2B" w:rsidP="009765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Dne 28. 4. 2015 nabylo právní moci rozhodnutí Ministerstva financí ze dne 27. 4. 2015, kterým odvolací orgán odvolání </w:t>
      </w:r>
      <w:r w:rsidR="005C2C4D">
        <w:rPr>
          <w:rFonts w:ascii="Arial" w:hAnsi="Arial" w:cs="Arial"/>
          <w:sz w:val="22"/>
        </w:rPr>
        <w:t xml:space="preserve">příjemce proti platebnímu výměru </w:t>
      </w:r>
      <w:r>
        <w:rPr>
          <w:rFonts w:ascii="Arial" w:hAnsi="Arial" w:cs="Arial"/>
          <w:sz w:val="22"/>
        </w:rPr>
        <w:t>zamít</w:t>
      </w:r>
      <w:r w:rsidR="00FA5533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 xml:space="preserve"> a</w:t>
      </w:r>
      <w:r w:rsidR="001A53E4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napadené rozhodnutí </w:t>
      </w:r>
      <w:r w:rsidR="00FA5533">
        <w:rPr>
          <w:rFonts w:ascii="Arial" w:hAnsi="Arial" w:cs="Arial"/>
          <w:sz w:val="22"/>
        </w:rPr>
        <w:t xml:space="preserve">Krajského úřadu Kraje Vysočina </w:t>
      </w:r>
      <w:r>
        <w:rPr>
          <w:rFonts w:ascii="Arial" w:hAnsi="Arial" w:cs="Arial"/>
          <w:sz w:val="22"/>
        </w:rPr>
        <w:t>potvr</w:t>
      </w:r>
      <w:r w:rsidR="001A53E4">
        <w:rPr>
          <w:rFonts w:ascii="Arial" w:hAnsi="Arial" w:cs="Arial"/>
          <w:sz w:val="22"/>
        </w:rPr>
        <w:t>dil</w:t>
      </w:r>
      <w:r>
        <w:rPr>
          <w:rFonts w:ascii="Arial" w:hAnsi="Arial" w:cs="Arial"/>
          <w:sz w:val="22"/>
        </w:rPr>
        <w:t>.</w:t>
      </w:r>
    </w:p>
    <w:p w:rsidR="0030235C" w:rsidRDefault="005C2C4D" w:rsidP="009765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Následně p</w:t>
      </w:r>
      <w:r w:rsidR="0030235C">
        <w:rPr>
          <w:rFonts w:ascii="Arial" w:hAnsi="Arial" w:cs="Arial"/>
          <w:sz w:val="22"/>
        </w:rPr>
        <w:t xml:space="preserve">říjemce </w:t>
      </w:r>
      <w:r w:rsidR="00207B5B">
        <w:rPr>
          <w:rFonts w:ascii="Arial" w:hAnsi="Arial" w:cs="Arial"/>
          <w:sz w:val="22"/>
        </w:rPr>
        <w:t xml:space="preserve">doručil dne 18. 5. 2015 </w:t>
      </w:r>
      <w:r w:rsidR="001A53E4">
        <w:rPr>
          <w:rFonts w:ascii="Arial" w:hAnsi="Arial" w:cs="Arial"/>
          <w:sz w:val="22"/>
        </w:rPr>
        <w:t xml:space="preserve">Krajskému úřadu Kraje Vysočina </w:t>
      </w:r>
      <w:r w:rsidR="00207B5B">
        <w:rPr>
          <w:rFonts w:ascii="Arial" w:hAnsi="Arial" w:cs="Arial"/>
          <w:sz w:val="22"/>
        </w:rPr>
        <w:t xml:space="preserve">žádost o prominutí odvodu za porušení </w:t>
      </w:r>
      <w:r w:rsidR="005308BF">
        <w:rPr>
          <w:rFonts w:ascii="Arial" w:hAnsi="Arial" w:cs="Arial"/>
          <w:sz w:val="22"/>
        </w:rPr>
        <w:t>rozpočtové kázně s</w:t>
      </w:r>
      <w:r w:rsidR="00835C90">
        <w:rPr>
          <w:rFonts w:ascii="Arial" w:hAnsi="Arial" w:cs="Arial"/>
          <w:sz w:val="22"/>
        </w:rPr>
        <w:t>oučasně i s</w:t>
      </w:r>
      <w:r w:rsidR="00976563">
        <w:rPr>
          <w:rFonts w:ascii="Arial" w:hAnsi="Arial" w:cs="Arial"/>
          <w:sz w:val="22"/>
        </w:rPr>
        <w:t xml:space="preserve"> </w:t>
      </w:r>
      <w:r w:rsidR="005308BF">
        <w:rPr>
          <w:rFonts w:ascii="Arial" w:hAnsi="Arial" w:cs="Arial"/>
          <w:sz w:val="22"/>
        </w:rPr>
        <w:t>návrhem na</w:t>
      </w:r>
      <w:r w:rsidR="00976563">
        <w:rPr>
          <w:rFonts w:ascii="Arial" w:hAnsi="Arial" w:cs="Arial"/>
          <w:sz w:val="22"/>
        </w:rPr>
        <w:t xml:space="preserve"> </w:t>
      </w:r>
      <w:r w:rsidR="00FA5533">
        <w:rPr>
          <w:rFonts w:ascii="Arial" w:hAnsi="Arial" w:cs="Arial"/>
          <w:sz w:val="22"/>
        </w:rPr>
        <w:t xml:space="preserve">jeho případné rozložení do splátek </w:t>
      </w:r>
      <w:r w:rsidR="0030235C">
        <w:rPr>
          <w:rFonts w:ascii="Arial" w:hAnsi="Arial" w:cs="Arial"/>
          <w:sz w:val="22"/>
        </w:rPr>
        <w:t>(viz příloha č. </w:t>
      </w:r>
      <w:r w:rsidR="00B40AFB">
        <w:rPr>
          <w:rFonts w:ascii="Arial" w:hAnsi="Arial" w:cs="Arial"/>
          <w:sz w:val="22"/>
        </w:rPr>
        <w:t>3</w:t>
      </w:r>
      <w:r w:rsidR="0030235C">
        <w:rPr>
          <w:rFonts w:ascii="Arial" w:hAnsi="Arial" w:cs="Arial"/>
          <w:sz w:val="22"/>
        </w:rPr>
        <w:t>).</w:t>
      </w:r>
      <w:r w:rsidR="00207B5B">
        <w:rPr>
          <w:rFonts w:ascii="Arial" w:hAnsi="Arial" w:cs="Arial"/>
          <w:sz w:val="22"/>
        </w:rPr>
        <w:t xml:space="preserve"> Vzhledem k tomu, že odvod za porušení rozpočtové kázně nebyl dosud proveden, nebylo příjemci </w:t>
      </w:r>
      <w:r w:rsidR="00835C90">
        <w:rPr>
          <w:rFonts w:ascii="Arial" w:hAnsi="Arial" w:cs="Arial"/>
          <w:sz w:val="22"/>
        </w:rPr>
        <w:t xml:space="preserve">příslušné </w:t>
      </w:r>
      <w:r w:rsidR="00207B5B">
        <w:rPr>
          <w:rFonts w:ascii="Arial" w:hAnsi="Arial" w:cs="Arial"/>
          <w:sz w:val="22"/>
        </w:rPr>
        <w:t xml:space="preserve">penále z odvodu za porušení rozpočtové kázně </w:t>
      </w:r>
      <w:r w:rsidR="00154727">
        <w:rPr>
          <w:rFonts w:ascii="Arial" w:hAnsi="Arial" w:cs="Arial"/>
          <w:sz w:val="22"/>
        </w:rPr>
        <w:t xml:space="preserve">dosud </w:t>
      </w:r>
      <w:r w:rsidR="00207B5B">
        <w:rPr>
          <w:rFonts w:ascii="Arial" w:hAnsi="Arial" w:cs="Arial"/>
          <w:sz w:val="22"/>
        </w:rPr>
        <w:t>vyměřeno.</w:t>
      </w:r>
    </w:p>
    <w:p w:rsidR="002A40C1" w:rsidRDefault="002A40C1" w:rsidP="00976563">
      <w:pPr>
        <w:rPr>
          <w:rFonts w:ascii="Arial" w:hAnsi="Arial" w:cs="Arial"/>
          <w:b/>
          <w:bCs/>
          <w:sz w:val="22"/>
        </w:rPr>
      </w:pPr>
    </w:p>
    <w:p w:rsidR="002A40C1" w:rsidRDefault="002A40C1" w:rsidP="00976563">
      <w:pPr>
        <w:rPr>
          <w:rFonts w:ascii="Arial" w:hAnsi="Arial" w:cs="Arial"/>
          <w:b/>
          <w:bCs/>
          <w:sz w:val="22"/>
        </w:rPr>
      </w:pPr>
    </w:p>
    <w:p w:rsidR="00ED6D3C" w:rsidRDefault="00976563" w:rsidP="0097656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column"/>
      </w:r>
      <w:r w:rsidR="00ED6D3C">
        <w:rPr>
          <w:rFonts w:ascii="Arial" w:hAnsi="Arial" w:cs="Arial"/>
          <w:b/>
          <w:bCs/>
          <w:sz w:val="22"/>
        </w:rPr>
        <w:lastRenderedPageBreak/>
        <w:t>Návrh řešení, zdůvodnění:</w:t>
      </w:r>
    </w:p>
    <w:p w:rsidR="00795001" w:rsidRDefault="00795001" w:rsidP="00976563">
      <w:pPr>
        <w:rPr>
          <w:rFonts w:ascii="Arial" w:hAnsi="Arial" w:cs="Arial"/>
          <w:b/>
          <w:bCs/>
          <w:sz w:val="22"/>
        </w:rPr>
      </w:pPr>
    </w:p>
    <w:p w:rsidR="0030235C" w:rsidRDefault="0030235C" w:rsidP="009765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Informace o</w:t>
      </w:r>
      <w:r w:rsidR="000C421C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uložení odvodu za porušení rozpočtové kázně je podávána radě kraje na vědomí na základě příslušného ustanovení vnitřní směrnice </w:t>
      </w:r>
      <w:r w:rsidR="000620ED">
        <w:rPr>
          <w:rFonts w:ascii="Arial" w:hAnsi="Arial" w:cs="Arial"/>
          <w:sz w:val="22"/>
        </w:rPr>
        <w:t xml:space="preserve">krajského úřadu </w:t>
      </w:r>
      <w:r>
        <w:rPr>
          <w:rFonts w:ascii="Arial" w:hAnsi="Arial" w:cs="Arial"/>
          <w:sz w:val="22"/>
        </w:rPr>
        <w:t>k zajištění kontrolní činnosti.</w:t>
      </w:r>
    </w:p>
    <w:p w:rsidR="00ED6D3C" w:rsidRPr="00282207" w:rsidRDefault="00802F5D" w:rsidP="00976563">
      <w:pPr>
        <w:jc w:val="both"/>
        <w:rPr>
          <w:rFonts w:ascii="Arial" w:hAnsi="Arial" w:cs="Arial"/>
          <w:sz w:val="22"/>
        </w:rPr>
      </w:pPr>
      <w:r w:rsidRPr="00282207">
        <w:rPr>
          <w:rFonts w:ascii="Arial" w:hAnsi="Arial" w:cs="Arial"/>
          <w:sz w:val="22"/>
        </w:rPr>
        <w:t xml:space="preserve">Prominutí </w:t>
      </w:r>
      <w:r w:rsidR="00752687" w:rsidRPr="00282207">
        <w:rPr>
          <w:rFonts w:ascii="Arial" w:hAnsi="Arial" w:cs="Arial"/>
          <w:sz w:val="22"/>
        </w:rPr>
        <w:t xml:space="preserve">nebo částečné </w:t>
      </w:r>
      <w:r w:rsidR="00844319" w:rsidRPr="00282207">
        <w:rPr>
          <w:rFonts w:ascii="Arial" w:hAnsi="Arial" w:cs="Arial"/>
          <w:sz w:val="22"/>
        </w:rPr>
        <w:t xml:space="preserve">prominutí </w:t>
      </w:r>
      <w:r w:rsidRPr="00282207">
        <w:rPr>
          <w:rFonts w:ascii="Arial" w:hAnsi="Arial" w:cs="Arial"/>
          <w:sz w:val="22"/>
        </w:rPr>
        <w:t xml:space="preserve">povinnosti odvodu </w:t>
      </w:r>
      <w:r w:rsidR="008E0B3D" w:rsidRPr="00282207">
        <w:rPr>
          <w:rFonts w:ascii="Arial" w:hAnsi="Arial" w:cs="Arial"/>
          <w:sz w:val="22"/>
        </w:rPr>
        <w:t xml:space="preserve">za porušení rozpočtové kázně </w:t>
      </w:r>
      <w:r w:rsidRPr="00282207">
        <w:rPr>
          <w:rFonts w:ascii="Arial" w:hAnsi="Arial" w:cs="Arial"/>
          <w:sz w:val="22"/>
        </w:rPr>
        <w:t xml:space="preserve">může podle ustanovení </w:t>
      </w:r>
      <w:r w:rsidR="004C4A70" w:rsidRPr="00282207">
        <w:rPr>
          <w:rFonts w:ascii="Arial" w:hAnsi="Arial" w:cs="Arial"/>
          <w:sz w:val="22"/>
        </w:rPr>
        <w:t>§</w:t>
      </w:r>
      <w:r w:rsidR="00B40AFB">
        <w:rPr>
          <w:rFonts w:ascii="Arial" w:hAnsi="Arial" w:cs="Arial"/>
          <w:sz w:val="22"/>
        </w:rPr>
        <w:t> </w:t>
      </w:r>
      <w:r w:rsidR="004C4A70" w:rsidRPr="00282207">
        <w:rPr>
          <w:rFonts w:ascii="Arial" w:hAnsi="Arial" w:cs="Arial"/>
          <w:sz w:val="22"/>
        </w:rPr>
        <w:t>22 odst.</w:t>
      </w:r>
      <w:r w:rsidR="00B40AFB">
        <w:rPr>
          <w:rFonts w:ascii="Arial" w:hAnsi="Arial" w:cs="Arial"/>
          <w:sz w:val="22"/>
        </w:rPr>
        <w:t> </w:t>
      </w:r>
      <w:r w:rsidR="004C4A70" w:rsidRPr="00282207">
        <w:rPr>
          <w:rFonts w:ascii="Arial" w:hAnsi="Arial" w:cs="Arial"/>
          <w:sz w:val="22"/>
        </w:rPr>
        <w:t>1</w:t>
      </w:r>
      <w:r w:rsidR="006113FB">
        <w:rPr>
          <w:rFonts w:ascii="Arial" w:hAnsi="Arial" w:cs="Arial"/>
          <w:sz w:val="22"/>
        </w:rPr>
        <w:t>4</w:t>
      </w:r>
      <w:r w:rsidR="004C4A70" w:rsidRPr="00282207">
        <w:rPr>
          <w:rFonts w:ascii="Arial" w:hAnsi="Arial" w:cs="Arial"/>
          <w:sz w:val="22"/>
        </w:rPr>
        <w:t xml:space="preserve"> zákona č.</w:t>
      </w:r>
      <w:r w:rsidR="00B40AFB">
        <w:rPr>
          <w:rFonts w:ascii="Arial" w:hAnsi="Arial" w:cs="Arial"/>
          <w:sz w:val="22"/>
        </w:rPr>
        <w:t> </w:t>
      </w:r>
      <w:r w:rsidR="004C4A70" w:rsidRPr="00282207">
        <w:rPr>
          <w:rFonts w:ascii="Arial" w:hAnsi="Arial" w:cs="Arial"/>
          <w:sz w:val="22"/>
        </w:rPr>
        <w:t>250/2000</w:t>
      </w:r>
      <w:r w:rsidR="00B40AFB">
        <w:rPr>
          <w:rFonts w:ascii="Arial" w:hAnsi="Arial" w:cs="Arial"/>
          <w:sz w:val="22"/>
        </w:rPr>
        <w:t> </w:t>
      </w:r>
      <w:r w:rsidR="004C4A70" w:rsidRPr="00282207">
        <w:rPr>
          <w:rFonts w:ascii="Arial" w:hAnsi="Arial" w:cs="Arial"/>
          <w:sz w:val="22"/>
        </w:rPr>
        <w:t xml:space="preserve">Sb., o rozpočtových pravidlech územních rozpočtů, </w:t>
      </w:r>
      <w:r w:rsidR="00B40AFB">
        <w:rPr>
          <w:rFonts w:ascii="Arial" w:hAnsi="Arial" w:cs="Arial"/>
          <w:sz w:val="22"/>
        </w:rPr>
        <w:t xml:space="preserve">ve </w:t>
      </w:r>
      <w:r w:rsidR="007671FE">
        <w:rPr>
          <w:rFonts w:ascii="Arial" w:hAnsi="Arial" w:cs="Arial"/>
          <w:sz w:val="22"/>
        </w:rPr>
        <w:t>z</w:t>
      </w:r>
      <w:r w:rsidR="00B40AFB">
        <w:rPr>
          <w:rFonts w:ascii="Arial" w:hAnsi="Arial" w:cs="Arial"/>
          <w:sz w:val="22"/>
        </w:rPr>
        <w:t>nění pozdějších předpisů, z</w:t>
      </w:r>
      <w:r w:rsidR="007671FE">
        <w:rPr>
          <w:rFonts w:ascii="Arial" w:hAnsi="Arial" w:cs="Arial"/>
          <w:sz w:val="22"/>
        </w:rPr>
        <w:t xml:space="preserve"> důvodů hodných zvláštního zřetele </w:t>
      </w:r>
      <w:r w:rsidR="004C4A70" w:rsidRPr="00282207">
        <w:rPr>
          <w:rFonts w:ascii="Arial" w:hAnsi="Arial" w:cs="Arial"/>
          <w:sz w:val="22"/>
        </w:rPr>
        <w:t>povolit orgán, který o</w:t>
      </w:r>
      <w:r w:rsidR="005D5DDB">
        <w:rPr>
          <w:rFonts w:ascii="Arial" w:hAnsi="Arial" w:cs="Arial"/>
          <w:sz w:val="22"/>
        </w:rPr>
        <w:t> </w:t>
      </w:r>
      <w:r w:rsidR="004C4A70" w:rsidRPr="00282207">
        <w:rPr>
          <w:rFonts w:ascii="Arial" w:hAnsi="Arial" w:cs="Arial"/>
          <w:sz w:val="22"/>
        </w:rPr>
        <w:t xml:space="preserve">poskytnutí finanční podpory rozhodl, </w:t>
      </w:r>
      <w:r w:rsidR="00594D60">
        <w:rPr>
          <w:rFonts w:ascii="Arial" w:hAnsi="Arial" w:cs="Arial"/>
          <w:sz w:val="22"/>
        </w:rPr>
        <w:t xml:space="preserve">a to </w:t>
      </w:r>
      <w:r w:rsidR="004C4A70" w:rsidRPr="00282207">
        <w:rPr>
          <w:rFonts w:ascii="Arial" w:hAnsi="Arial" w:cs="Arial"/>
          <w:sz w:val="22"/>
        </w:rPr>
        <w:t xml:space="preserve">na základě písemné </w:t>
      </w:r>
      <w:r w:rsidR="00CC6F9D" w:rsidRPr="00282207">
        <w:rPr>
          <w:rFonts w:ascii="Arial" w:hAnsi="Arial" w:cs="Arial"/>
          <w:sz w:val="22"/>
        </w:rPr>
        <w:t xml:space="preserve">žádosti příjemce </w:t>
      </w:r>
      <w:r w:rsidR="002A40C1" w:rsidRPr="00282207">
        <w:rPr>
          <w:rFonts w:ascii="Arial" w:hAnsi="Arial" w:cs="Arial"/>
          <w:sz w:val="22"/>
        </w:rPr>
        <w:t>podpory</w:t>
      </w:r>
      <w:r w:rsidR="00CC6F9D" w:rsidRPr="00282207">
        <w:rPr>
          <w:rFonts w:ascii="Arial" w:hAnsi="Arial" w:cs="Arial"/>
          <w:sz w:val="22"/>
        </w:rPr>
        <w:t>. Rada K</w:t>
      </w:r>
      <w:r w:rsidR="004C4A70" w:rsidRPr="00282207">
        <w:rPr>
          <w:rFonts w:ascii="Arial" w:hAnsi="Arial" w:cs="Arial"/>
          <w:sz w:val="22"/>
        </w:rPr>
        <w:t xml:space="preserve">raje Vysočina je </w:t>
      </w:r>
      <w:r w:rsidR="00154727">
        <w:rPr>
          <w:rFonts w:ascii="Arial" w:hAnsi="Arial" w:cs="Arial"/>
          <w:sz w:val="22"/>
        </w:rPr>
        <w:t>s ohledem na kompetence podle zákona č. 129/2000 Sb., o</w:t>
      </w:r>
      <w:r w:rsidR="00976563">
        <w:rPr>
          <w:rFonts w:ascii="Arial" w:hAnsi="Arial" w:cs="Arial"/>
          <w:sz w:val="22"/>
        </w:rPr>
        <w:t> </w:t>
      </w:r>
      <w:r w:rsidR="00154727">
        <w:rPr>
          <w:rFonts w:ascii="Arial" w:hAnsi="Arial" w:cs="Arial"/>
          <w:sz w:val="22"/>
        </w:rPr>
        <w:t xml:space="preserve">krajích, ve znění pozdějších předpisů, </w:t>
      </w:r>
      <w:r w:rsidR="004C4A70" w:rsidRPr="00282207">
        <w:rPr>
          <w:rFonts w:ascii="Arial" w:hAnsi="Arial" w:cs="Arial"/>
          <w:sz w:val="22"/>
        </w:rPr>
        <w:t>oprávněna prominout vyměřený odvod za porušení rozpočtové kázně</w:t>
      </w:r>
      <w:r w:rsidR="00B634B0" w:rsidRPr="00282207">
        <w:rPr>
          <w:rFonts w:ascii="Arial" w:hAnsi="Arial" w:cs="Arial"/>
          <w:sz w:val="22"/>
        </w:rPr>
        <w:t xml:space="preserve"> nebo žádost příjemce o</w:t>
      </w:r>
      <w:r w:rsidR="000C421C">
        <w:rPr>
          <w:rFonts w:ascii="Arial" w:hAnsi="Arial" w:cs="Arial"/>
          <w:sz w:val="22"/>
        </w:rPr>
        <w:t> </w:t>
      </w:r>
      <w:r w:rsidR="00B634B0" w:rsidRPr="00282207">
        <w:rPr>
          <w:rFonts w:ascii="Arial" w:hAnsi="Arial" w:cs="Arial"/>
          <w:sz w:val="22"/>
        </w:rPr>
        <w:t xml:space="preserve">prominutí odvodu </w:t>
      </w:r>
      <w:r w:rsidR="00AF24AD" w:rsidRPr="00282207">
        <w:rPr>
          <w:rFonts w:ascii="Arial" w:hAnsi="Arial" w:cs="Arial"/>
          <w:sz w:val="22"/>
        </w:rPr>
        <w:t xml:space="preserve">za porušení rozpočtové kázně </w:t>
      </w:r>
      <w:r w:rsidR="00B634B0" w:rsidRPr="00282207">
        <w:rPr>
          <w:rFonts w:ascii="Arial" w:hAnsi="Arial" w:cs="Arial"/>
          <w:sz w:val="22"/>
        </w:rPr>
        <w:t>zamítnout.</w:t>
      </w:r>
    </w:p>
    <w:p w:rsidR="002A40C1" w:rsidRDefault="00D14E82" w:rsidP="00976563">
      <w:pPr>
        <w:jc w:val="both"/>
        <w:rPr>
          <w:rFonts w:ascii="Arial" w:hAnsi="Arial" w:cs="Arial"/>
          <w:sz w:val="22"/>
        </w:rPr>
      </w:pPr>
      <w:r w:rsidRPr="006721A8">
        <w:rPr>
          <w:rFonts w:ascii="Arial" w:hAnsi="Arial" w:cs="Arial"/>
          <w:sz w:val="22"/>
        </w:rPr>
        <w:t>Rozhodnutí</w:t>
      </w:r>
      <w:r w:rsidR="006721A8" w:rsidRPr="006721A8">
        <w:rPr>
          <w:rFonts w:ascii="Arial" w:hAnsi="Arial" w:cs="Arial"/>
          <w:sz w:val="22"/>
        </w:rPr>
        <w:t>mi</w:t>
      </w:r>
      <w:r w:rsidRPr="006721A8">
        <w:rPr>
          <w:rFonts w:ascii="Arial" w:hAnsi="Arial" w:cs="Arial"/>
          <w:sz w:val="22"/>
        </w:rPr>
        <w:t xml:space="preserve"> Ministerstva školství, mládeže a tělovýchovy</w:t>
      </w:r>
      <w:r w:rsidR="006721A8" w:rsidRPr="006721A8">
        <w:rPr>
          <w:rFonts w:ascii="Arial" w:hAnsi="Arial" w:cs="Arial"/>
          <w:sz w:val="22"/>
        </w:rPr>
        <w:t xml:space="preserve"> </w:t>
      </w:r>
      <w:r w:rsidR="00594D60">
        <w:rPr>
          <w:rFonts w:ascii="Arial" w:hAnsi="Arial" w:cs="Arial"/>
          <w:sz w:val="22"/>
        </w:rPr>
        <w:t xml:space="preserve">(MŠMT) </w:t>
      </w:r>
      <w:r w:rsidR="006721A8" w:rsidRPr="006721A8">
        <w:rPr>
          <w:rFonts w:ascii="Arial" w:hAnsi="Arial" w:cs="Arial"/>
          <w:sz w:val="22"/>
        </w:rPr>
        <w:t xml:space="preserve">z roku </w:t>
      </w:r>
      <w:r w:rsidR="000C421C">
        <w:rPr>
          <w:rFonts w:ascii="Arial" w:hAnsi="Arial" w:cs="Arial"/>
          <w:sz w:val="22"/>
        </w:rPr>
        <w:t xml:space="preserve">2007 a </w:t>
      </w:r>
      <w:r w:rsidR="006721A8" w:rsidRPr="006721A8">
        <w:rPr>
          <w:rFonts w:ascii="Arial" w:hAnsi="Arial" w:cs="Arial"/>
          <w:sz w:val="22"/>
        </w:rPr>
        <w:t>2008 finanční prostředky placené právnickými osobami vykonávajícími činnost škol a školských zařízení</w:t>
      </w:r>
      <w:r w:rsidRPr="006721A8">
        <w:rPr>
          <w:rFonts w:ascii="Arial" w:hAnsi="Arial" w:cs="Arial"/>
          <w:sz w:val="22"/>
        </w:rPr>
        <w:t xml:space="preserve"> </w:t>
      </w:r>
      <w:r w:rsidR="006721A8" w:rsidRPr="006721A8">
        <w:rPr>
          <w:rFonts w:ascii="Arial" w:hAnsi="Arial" w:cs="Arial"/>
          <w:sz w:val="22"/>
        </w:rPr>
        <w:t xml:space="preserve">jako sankce za porušení rozpočtové kázně </w:t>
      </w:r>
      <w:r w:rsidR="005209C8">
        <w:rPr>
          <w:rFonts w:ascii="Arial" w:hAnsi="Arial" w:cs="Arial"/>
          <w:sz w:val="22"/>
        </w:rPr>
        <w:t xml:space="preserve">při nakládání s prostředky </w:t>
      </w:r>
      <w:r w:rsidR="00BC79F5">
        <w:rPr>
          <w:rFonts w:ascii="Arial" w:hAnsi="Arial" w:cs="Arial"/>
          <w:sz w:val="22"/>
        </w:rPr>
        <w:t>„</w:t>
      </w:r>
      <w:r w:rsidR="005209C8">
        <w:rPr>
          <w:rFonts w:ascii="Arial" w:hAnsi="Arial" w:cs="Arial"/>
          <w:sz w:val="22"/>
        </w:rPr>
        <w:t>Přímé náklady na vzdělávání</w:t>
      </w:r>
      <w:r w:rsidR="00BC79F5">
        <w:rPr>
          <w:rFonts w:ascii="Arial" w:hAnsi="Arial" w:cs="Arial"/>
          <w:sz w:val="22"/>
        </w:rPr>
        <w:t>“</w:t>
      </w:r>
      <w:r w:rsidR="005209C8">
        <w:rPr>
          <w:rFonts w:ascii="Arial" w:hAnsi="Arial" w:cs="Arial"/>
          <w:sz w:val="22"/>
        </w:rPr>
        <w:t xml:space="preserve"> (ÚZ 33353) </w:t>
      </w:r>
      <w:r w:rsidR="006721A8" w:rsidRPr="006721A8">
        <w:rPr>
          <w:rFonts w:ascii="Arial" w:hAnsi="Arial" w:cs="Arial"/>
          <w:sz w:val="22"/>
        </w:rPr>
        <w:t>shromážděné na zvláštním účtu kraje zůstávají součástí rozpočtu kraje a nebudou předmětem vypořádání s MŠMT.</w:t>
      </w:r>
    </w:p>
    <w:p w:rsidR="006721A8" w:rsidRDefault="006721A8" w:rsidP="00976563">
      <w:pPr>
        <w:jc w:val="both"/>
        <w:rPr>
          <w:rFonts w:ascii="Arial" w:hAnsi="Arial" w:cs="Arial"/>
          <w:sz w:val="22"/>
        </w:rPr>
      </w:pPr>
      <w:r w:rsidRPr="006721A8">
        <w:rPr>
          <w:rFonts w:ascii="Arial" w:hAnsi="Arial" w:cs="Arial"/>
          <w:sz w:val="22"/>
        </w:rPr>
        <w:t>Rozhodnutími Ministerstva školství, mládeže a tělovýchovy z </w:t>
      </w:r>
      <w:r w:rsidR="00E226F0">
        <w:rPr>
          <w:rFonts w:ascii="Arial" w:hAnsi="Arial" w:cs="Arial"/>
          <w:sz w:val="22"/>
        </w:rPr>
        <w:t>let</w:t>
      </w:r>
      <w:r w:rsidRPr="006721A8">
        <w:rPr>
          <w:rFonts w:ascii="Arial" w:hAnsi="Arial" w:cs="Arial"/>
          <w:sz w:val="22"/>
        </w:rPr>
        <w:t xml:space="preserve"> 200</w:t>
      </w:r>
      <w:r>
        <w:rPr>
          <w:rFonts w:ascii="Arial" w:hAnsi="Arial" w:cs="Arial"/>
          <w:sz w:val="22"/>
        </w:rPr>
        <w:t>9 až 2012</w:t>
      </w:r>
      <w:r w:rsidRPr="006721A8">
        <w:rPr>
          <w:rFonts w:ascii="Arial" w:hAnsi="Arial" w:cs="Arial"/>
          <w:sz w:val="22"/>
        </w:rPr>
        <w:t xml:space="preserve"> finanční prostředky placené právnickými osobami vykonávajícími činnost škol a školských zařízení jako sankce za porušení rozpočtové kázně </w:t>
      </w:r>
      <w:r w:rsidR="005209C8">
        <w:rPr>
          <w:rFonts w:ascii="Arial" w:hAnsi="Arial" w:cs="Arial"/>
          <w:sz w:val="22"/>
        </w:rPr>
        <w:t xml:space="preserve">při nakládání s prostředky </w:t>
      </w:r>
      <w:r w:rsidR="00331D0A">
        <w:rPr>
          <w:rFonts w:ascii="Arial" w:hAnsi="Arial" w:cs="Arial"/>
          <w:sz w:val="22"/>
        </w:rPr>
        <w:t>„</w:t>
      </w:r>
      <w:r w:rsidR="005209C8">
        <w:rPr>
          <w:rFonts w:ascii="Arial" w:hAnsi="Arial" w:cs="Arial"/>
          <w:sz w:val="22"/>
        </w:rPr>
        <w:t>Přímé náklady na vzdělávání</w:t>
      </w:r>
      <w:r w:rsidR="00331D0A">
        <w:rPr>
          <w:rFonts w:ascii="Arial" w:hAnsi="Arial" w:cs="Arial"/>
          <w:sz w:val="22"/>
        </w:rPr>
        <w:t>“</w:t>
      </w:r>
      <w:r w:rsidR="005209C8">
        <w:rPr>
          <w:rFonts w:ascii="Arial" w:hAnsi="Arial" w:cs="Arial"/>
          <w:sz w:val="22"/>
        </w:rPr>
        <w:t xml:space="preserve"> (ÚZ 33353) </w:t>
      </w:r>
      <w:r w:rsidR="005C12F3">
        <w:rPr>
          <w:rFonts w:ascii="Arial" w:hAnsi="Arial" w:cs="Arial"/>
          <w:sz w:val="22"/>
        </w:rPr>
        <w:t>je kraj povinen vrátit do státního rozpočtu.</w:t>
      </w:r>
    </w:p>
    <w:p w:rsidR="005209C8" w:rsidRDefault="005209C8" w:rsidP="009765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Finanční prostředky placené </w:t>
      </w:r>
      <w:r w:rsidRPr="006721A8">
        <w:rPr>
          <w:rFonts w:ascii="Arial" w:hAnsi="Arial" w:cs="Arial"/>
          <w:sz w:val="22"/>
        </w:rPr>
        <w:t xml:space="preserve">právnickými osobami vykonávajícími činnost škol a školských zařízení jako sankce za porušení rozpočtové kázně </w:t>
      </w:r>
      <w:r>
        <w:rPr>
          <w:rFonts w:ascii="Arial" w:hAnsi="Arial" w:cs="Arial"/>
          <w:sz w:val="22"/>
        </w:rPr>
        <w:t>při nakládání s ostatními prostředky z kapitoly MŠMT je kraj povinen vrátit do státního rozpočtu vždy.</w:t>
      </w:r>
    </w:p>
    <w:p w:rsidR="006721A8" w:rsidRDefault="006721A8" w:rsidP="00976563">
      <w:pPr>
        <w:jc w:val="both"/>
        <w:rPr>
          <w:rFonts w:ascii="Arial" w:hAnsi="Arial" w:cs="Arial"/>
          <w:sz w:val="22"/>
        </w:rPr>
      </w:pPr>
    </w:p>
    <w:p w:rsidR="0098348F" w:rsidRPr="00942457" w:rsidRDefault="00B72C62" w:rsidP="00976563">
      <w:pPr>
        <w:jc w:val="both"/>
        <w:rPr>
          <w:rFonts w:ascii="Arial" w:hAnsi="Arial" w:cs="Arial"/>
          <w:sz w:val="22"/>
        </w:rPr>
      </w:pPr>
      <w:r w:rsidRPr="00942457">
        <w:rPr>
          <w:rFonts w:ascii="Arial" w:hAnsi="Arial" w:cs="Arial"/>
          <w:sz w:val="22"/>
        </w:rPr>
        <w:t>Odbor</w:t>
      </w:r>
      <w:r w:rsidR="006038B9">
        <w:rPr>
          <w:rFonts w:ascii="Arial" w:hAnsi="Arial" w:cs="Arial"/>
          <w:sz w:val="22"/>
        </w:rPr>
        <w:t xml:space="preserve"> </w:t>
      </w:r>
      <w:r w:rsidRPr="00942457">
        <w:rPr>
          <w:rFonts w:ascii="Arial" w:hAnsi="Arial" w:cs="Arial"/>
          <w:sz w:val="22"/>
        </w:rPr>
        <w:t>kontroly předkládá Radě K</w:t>
      </w:r>
      <w:r w:rsidR="00795001" w:rsidRPr="00942457">
        <w:rPr>
          <w:rFonts w:ascii="Arial" w:hAnsi="Arial" w:cs="Arial"/>
          <w:sz w:val="22"/>
        </w:rPr>
        <w:t xml:space="preserve">raje Vysočina </w:t>
      </w:r>
      <w:r w:rsidR="00594D60">
        <w:rPr>
          <w:rFonts w:ascii="Arial" w:hAnsi="Arial" w:cs="Arial"/>
          <w:sz w:val="22"/>
        </w:rPr>
        <w:t xml:space="preserve">s ohledem na výše uvedené </w:t>
      </w:r>
      <w:r w:rsidR="00835C90">
        <w:rPr>
          <w:rFonts w:ascii="Arial" w:hAnsi="Arial" w:cs="Arial"/>
          <w:sz w:val="22"/>
        </w:rPr>
        <w:t xml:space="preserve">skutečnosti </w:t>
      </w:r>
      <w:r w:rsidR="00594D60">
        <w:rPr>
          <w:rFonts w:ascii="Arial" w:hAnsi="Arial" w:cs="Arial"/>
          <w:sz w:val="22"/>
        </w:rPr>
        <w:t>a</w:t>
      </w:r>
      <w:r w:rsidR="00976563">
        <w:rPr>
          <w:rFonts w:ascii="Arial" w:hAnsi="Arial" w:cs="Arial"/>
          <w:sz w:val="22"/>
        </w:rPr>
        <w:t> </w:t>
      </w:r>
      <w:r w:rsidR="00594D60">
        <w:rPr>
          <w:rFonts w:ascii="Arial" w:hAnsi="Arial" w:cs="Arial"/>
          <w:sz w:val="22"/>
        </w:rPr>
        <w:t>případný dopad</w:t>
      </w:r>
      <w:r w:rsidR="00835C90">
        <w:rPr>
          <w:rFonts w:ascii="Arial" w:hAnsi="Arial" w:cs="Arial"/>
          <w:sz w:val="22"/>
        </w:rPr>
        <w:t xml:space="preserve"> do rozpočtu</w:t>
      </w:r>
      <w:r w:rsidR="000C421C">
        <w:rPr>
          <w:rFonts w:ascii="Arial" w:hAnsi="Arial" w:cs="Arial"/>
          <w:sz w:val="22"/>
        </w:rPr>
        <w:t xml:space="preserve"> kraje </w:t>
      </w:r>
      <w:r w:rsidR="0098348F" w:rsidRPr="00942457">
        <w:rPr>
          <w:rFonts w:ascii="Arial" w:hAnsi="Arial" w:cs="Arial"/>
          <w:sz w:val="22"/>
        </w:rPr>
        <w:t>k rozhodnutí tyto varianty:</w:t>
      </w:r>
    </w:p>
    <w:p w:rsidR="0098348F" w:rsidRPr="00942457" w:rsidRDefault="0098348F" w:rsidP="00976563">
      <w:pPr>
        <w:jc w:val="both"/>
        <w:rPr>
          <w:rFonts w:ascii="Arial" w:hAnsi="Arial" w:cs="Arial"/>
          <w:sz w:val="22"/>
        </w:rPr>
      </w:pPr>
    </w:p>
    <w:p w:rsidR="00795001" w:rsidRPr="00942457" w:rsidRDefault="00BC3742" w:rsidP="00976563">
      <w:pPr>
        <w:jc w:val="both"/>
        <w:rPr>
          <w:rFonts w:ascii="Arial" w:hAnsi="Arial" w:cs="Arial"/>
          <w:sz w:val="22"/>
        </w:rPr>
      </w:pPr>
      <w:r w:rsidRPr="00942457">
        <w:rPr>
          <w:rFonts w:ascii="Arial" w:hAnsi="Arial" w:cs="Arial"/>
          <w:sz w:val="22"/>
        </w:rPr>
        <w:t>Varianta A</w:t>
      </w:r>
    </w:p>
    <w:p w:rsidR="00637821" w:rsidRDefault="001740F6" w:rsidP="009765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 celkové částky odvodu za porušení rozpočtové kázně ve výši 106 805 Kč </w:t>
      </w:r>
      <w:r w:rsidRPr="00942457">
        <w:rPr>
          <w:rFonts w:ascii="Arial" w:hAnsi="Arial" w:cs="Arial"/>
          <w:sz w:val="22"/>
        </w:rPr>
        <w:t>vyměřené</w:t>
      </w:r>
      <w:r>
        <w:rPr>
          <w:rFonts w:ascii="Arial" w:hAnsi="Arial" w:cs="Arial"/>
          <w:sz w:val="22"/>
        </w:rPr>
        <w:t>ho</w:t>
      </w:r>
      <w:r w:rsidRPr="00942457">
        <w:rPr>
          <w:rFonts w:ascii="Arial" w:hAnsi="Arial" w:cs="Arial"/>
          <w:sz w:val="22"/>
        </w:rPr>
        <w:t xml:space="preserve"> platebním výměrem Krajského úřadu Kraje Vysočina č. j.</w:t>
      </w:r>
      <w:r>
        <w:rPr>
          <w:rFonts w:ascii="Arial" w:hAnsi="Arial" w:cs="Arial"/>
          <w:sz w:val="22"/>
        </w:rPr>
        <w:t> </w:t>
      </w:r>
      <w:r w:rsidRPr="00942457">
        <w:rPr>
          <w:rFonts w:ascii="Arial" w:hAnsi="Arial" w:cs="Arial"/>
          <w:sz w:val="22"/>
        </w:rPr>
        <w:t>KUJI </w:t>
      </w:r>
      <w:r>
        <w:rPr>
          <w:rFonts w:ascii="Arial" w:hAnsi="Arial" w:cs="Arial"/>
          <w:sz w:val="22"/>
        </w:rPr>
        <w:t>60675</w:t>
      </w:r>
      <w:r w:rsidRPr="00942457">
        <w:rPr>
          <w:rFonts w:ascii="Arial" w:hAnsi="Arial" w:cs="Arial"/>
          <w:sz w:val="22"/>
        </w:rPr>
        <w:t>/201</w:t>
      </w:r>
      <w:r>
        <w:rPr>
          <w:rFonts w:ascii="Arial" w:hAnsi="Arial" w:cs="Arial"/>
          <w:sz w:val="22"/>
        </w:rPr>
        <w:t>3</w:t>
      </w:r>
      <w:r w:rsidRPr="00942457">
        <w:rPr>
          <w:rFonts w:ascii="Arial" w:hAnsi="Arial" w:cs="Arial"/>
          <w:sz w:val="22"/>
        </w:rPr>
        <w:t xml:space="preserve"> ze dne </w:t>
      </w:r>
      <w:r>
        <w:rPr>
          <w:rFonts w:ascii="Arial" w:hAnsi="Arial" w:cs="Arial"/>
          <w:sz w:val="22"/>
        </w:rPr>
        <w:t>6. 9. 2013 z</w:t>
      </w:r>
      <w:r w:rsidR="00637821">
        <w:rPr>
          <w:rFonts w:ascii="Arial" w:hAnsi="Arial" w:cs="Arial"/>
          <w:sz w:val="22"/>
        </w:rPr>
        <w:t xml:space="preserve"> důvodů uvedených </w:t>
      </w:r>
      <w:r>
        <w:rPr>
          <w:rFonts w:ascii="Arial" w:hAnsi="Arial" w:cs="Arial"/>
          <w:sz w:val="22"/>
        </w:rPr>
        <w:t>v </w:t>
      </w:r>
      <w:r w:rsidR="00637821">
        <w:rPr>
          <w:rFonts w:ascii="Arial" w:hAnsi="Arial" w:cs="Arial"/>
          <w:sz w:val="22"/>
        </w:rPr>
        <w:t xml:space="preserve">žádosti příjemce a vzhledem k dopadu na rozpočet kraje </w:t>
      </w:r>
    </w:p>
    <w:p w:rsidR="00267580" w:rsidRDefault="00496C92" w:rsidP="0097656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942457">
        <w:rPr>
          <w:rFonts w:ascii="Arial" w:hAnsi="Arial" w:cs="Arial"/>
          <w:sz w:val="22"/>
        </w:rPr>
        <w:t xml:space="preserve">prominout </w:t>
      </w:r>
      <w:r w:rsidR="00BC3742" w:rsidRPr="00942457">
        <w:rPr>
          <w:rFonts w:ascii="Arial" w:hAnsi="Arial" w:cs="Arial"/>
          <w:sz w:val="22"/>
        </w:rPr>
        <w:t xml:space="preserve">příjemci </w:t>
      </w:r>
      <w:r w:rsidRPr="00942457">
        <w:rPr>
          <w:rFonts w:ascii="Arial" w:hAnsi="Arial" w:cs="Arial"/>
          <w:sz w:val="22"/>
        </w:rPr>
        <w:t xml:space="preserve">povinnost odvodu </w:t>
      </w:r>
      <w:r w:rsidR="00BC3742" w:rsidRPr="00942457">
        <w:rPr>
          <w:rFonts w:ascii="Arial" w:hAnsi="Arial" w:cs="Arial"/>
          <w:sz w:val="22"/>
        </w:rPr>
        <w:t>za porušení rozpočtové kázně</w:t>
      </w:r>
      <w:r w:rsidR="00C312BD">
        <w:rPr>
          <w:rFonts w:ascii="Arial" w:hAnsi="Arial" w:cs="Arial"/>
          <w:sz w:val="22"/>
        </w:rPr>
        <w:t xml:space="preserve"> ve výši 39 730 Kč</w:t>
      </w:r>
      <w:r w:rsidR="005209C8">
        <w:rPr>
          <w:rFonts w:ascii="Arial" w:hAnsi="Arial" w:cs="Arial"/>
          <w:sz w:val="22"/>
        </w:rPr>
        <w:t>, kter</w:t>
      </w:r>
      <w:r w:rsidR="00487F79">
        <w:rPr>
          <w:rFonts w:ascii="Arial" w:hAnsi="Arial" w:cs="Arial"/>
          <w:sz w:val="22"/>
        </w:rPr>
        <w:t>ého</w:t>
      </w:r>
      <w:r w:rsidR="005209C8">
        <w:rPr>
          <w:rFonts w:ascii="Arial" w:hAnsi="Arial" w:cs="Arial"/>
          <w:sz w:val="22"/>
        </w:rPr>
        <w:t xml:space="preserve"> se příjemce dopustil </w:t>
      </w:r>
      <w:r w:rsidR="00710857">
        <w:rPr>
          <w:rFonts w:ascii="Arial" w:hAnsi="Arial" w:cs="Arial"/>
          <w:sz w:val="22"/>
        </w:rPr>
        <w:t xml:space="preserve">při nakládání s prostředky </w:t>
      </w:r>
      <w:r w:rsidR="0088542D">
        <w:rPr>
          <w:rFonts w:ascii="Arial" w:hAnsi="Arial" w:cs="Arial"/>
          <w:sz w:val="22"/>
        </w:rPr>
        <w:t>určenými na</w:t>
      </w:r>
      <w:r w:rsidR="00C312BD">
        <w:rPr>
          <w:rFonts w:ascii="Arial" w:hAnsi="Arial" w:cs="Arial"/>
          <w:sz w:val="22"/>
        </w:rPr>
        <w:t xml:space="preserve"> </w:t>
      </w:r>
      <w:r w:rsidR="0088542D">
        <w:rPr>
          <w:rFonts w:ascii="Arial" w:hAnsi="Arial" w:cs="Arial"/>
          <w:sz w:val="22"/>
        </w:rPr>
        <w:t>„</w:t>
      </w:r>
      <w:r w:rsidR="00BF7EBC">
        <w:rPr>
          <w:rFonts w:ascii="Arial" w:hAnsi="Arial" w:cs="Arial"/>
          <w:sz w:val="22"/>
        </w:rPr>
        <w:t>P</w:t>
      </w:r>
      <w:r w:rsidR="00710857">
        <w:rPr>
          <w:rFonts w:ascii="Arial" w:hAnsi="Arial" w:cs="Arial"/>
          <w:sz w:val="22"/>
        </w:rPr>
        <w:t>řím</w:t>
      </w:r>
      <w:r w:rsidR="0088542D">
        <w:rPr>
          <w:rFonts w:ascii="Arial" w:hAnsi="Arial" w:cs="Arial"/>
          <w:sz w:val="22"/>
        </w:rPr>
        <w:t xml:space="preserve">é </w:t>
      </w:r>
      <w:r w:rsidR="00710857">
        <w:rPr>
          <w:rFonts w:ascii="Arial" w:hAnsi="Arial" w:cs="Arial"/>
          <w:sz w:val="22"/>
        </w:rPr>
        <w:t>náklad</w:t>
      </w:r>
      <w:r w:rsidR="0088542D">
        <w:rPr>
          <w:rFonts w:ascii="Arial" w:hAnsi="Arial" w:cs="Arial"/>
          <w:sz w:val="22"/>
        </w:rPr>
        <w:t>y</w:t>
      </w:r>
      <w:r w:rsidR="00710857">
        <w:rPr>
          <w:rFonts w:ascii="Arial" w:hAnsi="Arial" w:cs="Arial"/>
          <w:sz w:val="22"/>
        </w:rPr>
        <w:t xml:space="preserve"> na vzdělávání</w:t>
      </w:r>
      <w:r w:rsidR="0088542D">
        <w:rPr>
          <w:rFonts w:ascii="Arial" w:hAnsi="Arial" w:cs="Arial"/>
          <w:sz w:val="22"/>
        </w:rPr>
        <w:t>“</w:t>
      </w:r>
      <w:r w:rsidR="00710857">
        <w:rPr>
          <w:rFonts w:ascii="Arial" w:hAnsi="Arial" w:cs="Arial"/>
          <w:sz w:val="22"/>
        </w:rPr>
        <w:t xml:space="preserve"> (ÚZ 33353)</w:t>
      </w:r>
      <w:r w:rsidR="00BF7EBC" w:rsidRPr="00BF7EBC">
        <w:rPr>
          <w:rFonts w:ascii="Arial" w:hAnsi="Arial" w:cs="Arial"/>
          <w:sz w:val="22"/>
        </w:rPr>
        <w:t xml:space="preserve"> </w:t>
      </w:r>
      <w:r w:rsidR="00BF7EBC">
        <w:rPr>
          <w:rFonts w:ascii="Arial" w:hAnsi="Arial" w:cs="Arial"/>
          <w:sz w:val="22"/>
        </w:rPr>
        <w:t>v letech 2007 a 2008</w:t>
      </w:r>
      <w:r w:rsidR="0088542D">
        <w:rPr>
          <w:rFonts w:ascii="Arial" w:hAnsi="Arial" w:cs="Arial"/>
          <w:sz w:val="22"/>
        </w:rPr>
        <w:t>,</w:t>
      </w:r>
    </w:p>
    <w:p w:rsidR="0088542D" w:rsidRDefault="0088542D" w:rsidP="0097656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neprominout příjemci povinnost odvodu za porušení rozpočtové kázně ve výši 67 07</w:t>
      </w:r>
      <w:r w:rsidR="00C312BD">
        <w:rPr>
          <w:rFonts w:ascii="Arial" w:hAnsi="Arial" w:cs="Arial"/>
          <w:sz w:val="22"/>
        </w:rPr>
        <w:t>5</w:t>
      </w:r>
      <w:r w:rsidR="00487F79">
        <w:rPr>
          <w:rFonts w:ascii="Arial" w:hAnsi="Arial" w:cs="Arial"/>
          <w:sz w:val="22"/>
        </w:rPr>
        <w:t> Kč, kterého</w:t>
      </w:r>
      <w:r>
        <w:rPr>
          <w:rFonts w:ascii="Arial" w:hAnsi="Arial" w:cs="Arial"/>
          <w:sz w:val="22"/>
        </w:rPr>
        <w:t xml:space="preserve"> se příjemce dopustil při nakládání s prostředky určenými na </w:t>
      </w:r>
      <w:r w:rsidR="00637821">
        <w:rPr>
          <w:rFonts w:ascii="Arial" w:hAnsi="Arial" w:cs="Arial"/>
          <w:sz w:val="22"/>
        </w:rPr>
        <w:t>„</w:t>
      </w:r>
      <w:r w:rsidR="00C312BD">
        <w:rPr>
          <w:rFonts w:ascii="Arial" w:hAnsi="Arial" w:cs="Arial"/>
          <w:sz w:val="22"/>
        </w:rPr>
        <w:t>Přímé náklady na vzdělává</w:t>
      </w:r>
      <w:r>
        <w:rPr>
          <w:rFonts w:ascii="Arial" w:hAnsi="Arial" w:cs="Arial"/>
          <w:sz w:val="22"/>
        </w:rPr>
        <w:t>ní</w:t>
      </w:r>
      <w:r w:rsidR="00637821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 xml:space="preserve"> (ÚZ 33353) v letech 2009–2012, a při nakládání s prostředky určenými na „Zvýšení nenárokových složek platů pedagogických pracovníků regionálního školství s ohledem na kvalitu jejich práce“ (ÚZ 33005) v letech 2008 a 2009</w:t>
      </w:r>
      <w:r w:rsidR="001740F6">
        <w:rPr>
          <w:rFonts w:ascii="Arial" w:hAnsi="Arial" w:cs="Arial"/>
          <w:sz w:val="22"/>
        </w:rPr>
        <w:t>,</w:t>
      </w:r>
    </w:p>
    <w:p w:rsidR="001740F6" w:rsidRDefault="00D66E5E" w:rsidP="0097656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nevyhovět žádosti </w:t>
      </w:r>
      <w:r w:rsidR="00487F79">
        <w:rPr>
          <w:rFonts w:ascii="Arial" w:hAnsi="Arial" w:cs="Arial"/>
          <w:sz w:val="22"/>
        </w:rPr>
        <w:t xml:space="preserve">příjemce </w:t>
      </w:r>
      <w:r>
        <w:rPr>
          <w:rFonts w:ascii="Arial" w:hAnsi="Arial" w:cs="Arial"/>
          <w:sz w:val="22"/>
        </w:rPr>
        <w:t>o </w:t>
      </w:r>
      <w:r w:rsidR="001740F6">
        <w:rPr>
          <w:rFonts w:ascii="Arial" w:hAnsi="Arial" w:cs="Arial"/>
          <w:sz w:val="22"/>
        </w:rPr>
        <w:t xml:space="preserve">rozložení povinnosti odvodu za porušení rozpočtové kázně ve výši </w:t>
      </w:r>
      <w:r w:rsidR="006113FB">
        <w:rPr>
          <w:rFonts w:ascii="Arial" w:hAnsi="Arial" w:cs="Arial"/>
          <w:sz w:val="22"/>
        </w:rPr>
        <w:t>67 075</w:t>
      </w:r>
      <w:r w:rsidR="001740F6">
        <w:rPr>
          <w:rFonts w:ascii="Arial" w:hAnsi="Arial" w:cs="Arial"/>
          <w:sz w:val="22"/>
        </w:rPr>
        <w:t xml:space="preserve"> Kč vyměřeného platebním výměrem </w:t>
      </w:r>
      <w:r w:rsidR="001740F6" w:rsidRPr="00942457">
        <w:rPr>
          <w:rFonts w:ascii="Arial" w:hAnsi="Arial" w:cs="Arial"/>
          <w:sz w:val="22"/>
        </w:rPr>
        <w:t>Krajského úřadu Kraje Vysočina č. j.</w:t>
      </w:r>
      <w:r w:rsidR="001740F6">
        <w:rPr>
          <w:rFonts w:ascii="Arial" w:hAnsi="Arial" w:cs="Arial"/>
          <w:sz w:val="22"/>
        </w:rPr>
        <w:t> </w:t>
      </w:r>
      <w:r w:rsidR="001740F6" w:rsidRPr="00942457">
        <w:rPr>
          <w:rFonts w:ascii="Arial" w:hAnsi="Arial" w:cs="Arial"/>
          <w:sz w:val="22"/>
        </w:rPr>
        <w:t>KUJI </w:t>
      </w:r>
      <w:r w:rsidR="001740F6">
        <w:rPr>
          <w:rFonts w:ascii="Arial" w:hAnsi="Arial" w:cs="Arial"/>
          <w:sz w:val="22"/>
        </w:rPr>
        <w:t>60675</w:t>
      </w:r>
      <w:r w:rsidR="001740F6" w:rsidRPr="00942457">
        <w:rPr>
          <w:rFonts w:ascii="Arial" w:hAnsi="Arial" w:cs="Arial"/>
          <w:sz w:val="22"/>
        </w:rPr>
        <w:t>/201</w:t>
      </w:r>
      <w:r w:rsidR="001740F6">
        <w:rPr>
          <w:rFonts w:ascii="Arial" w:hAnsi="Arial" w:cs="Arial"/>
          <w:sz w:val="22"/>
        </w:rPr>
        <w:t>3</w:t>
      </w:r>
      <w:r w:rsidR="001740F6" w:rsidRPr="00942457">
        <w:rPr>
          <w:rFonts w:ascii="Arial" w:hAnsi="Arial" w:cs="Arial"/>
          <w:sz w:val="22"/>
        </w:rPr>
        <w:t xml:space="preserve"> ze dne </w:t>
      </w:r>
      <w:r w:rsidR="001740F6">
        <w:rPr>
          <w:rFonts w:ascii="Arial" w:hAnsi="Arial" w:cs="Arial"/>
          <w:sz w:val="22"/>
        </w:rPr>
        <w:t>6. 9.</w:t>
      </w:r>
      <w:r w:rsidR="003353EE">
        <w:rPr>
          <w:rFonts w:ascii="Arial" w:hAnsi="Arial" w:cs="Arial"/>
          <w:sz w:val="22"/>
        </w:rPr>
        <w:t> </w:t>
      </w:r>
      <w:r w:rsidR="001740F6">
        <w:rPr>
          <w:rFonts w:ascii="Arial" w:hAnsi="Arial" w:cs="Arial"/>
          <w:sz w:val="22"/>
        </w:rPr>
        <w:t xml:space="preserve">2013 do splátek dle </w:t>
      </w:r>
      <w:r w:rsidR="00487F79">
        <w:rPr>
          <w:rFonts w:ascii="Arial" w:hAnsi="Arial" w:cs="Arial"/>
          <w:sz w:val="22"/>
        </w:rPr>
        <w:t xml:space="preserve">jeho </w:t>
      </w:r>
      <w:r w:rsidR="00154727">
        <w:rPr>
          <w:rFonts w:ascii="Arial" w:hAnsi="Arial" w:cs="Arial"/>
          <w:sz w:val="22"/>
        </w:rPr>
        <w:t>návrhu.</w:t>
      </w:r>
    </w:p>
    <w:p w:rsidR="0098348F" w:rsidRPr="00942457" w:rsidRDefault="0098348F" w:rsidP="00976563">
      <w:pPr>
        <w:jc w:val="both"/>
        <w:rPr>
          <w:rFonts w:ascii="Arial" w:hAnsi="Arial" w:cs="Arial"/>
          <w:sz w:val="22"/>
        </w:rPr>
      </w:pPr>
    </w:p>
    <w:p w:rsidR="00FB5C43" w:rsidRDefault="00FB5C43" w:rsidP="00976563">
      <w:pPr>
        <w:jc w:val="both"/>
        <w:rPr>
          <w:rFonts w:ascii="Arial" w:hAnsi="Arial" w:cs="Arial"/>
          <w:sz w:val="22"/>
        </w:rPr>
      </w:pPr>
      <w:r w:rsidRPr="00B26941">
        <w:rPr>
          <w:rFonts w:ascii="Arial" w:hAnsi="Arial" w:cs="Arial"/>
          <w:sz w:val="22"/>
        </w:rPr>
        <w:t>Varianta B</w:t>
      </w:r>
    </w:p>
    <w:p w:rsidR="00267580" w:rsidRDefault="009F28F3" w:rsidP="0097656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</w:t>
      </w:r>
      <w:r w:rsidR="00F07974" w:rsidRPr="00942457">
        <w:rPr>
          <w:rFonts w:ascii="Arial" w:hAnsi="Arial" w:cs="Arial"/>
          <w:sz w:val="22"/>
        </w:rPr>
        <w:t xml:space="preserve">prominout příjemci povinnost odvodu za porušení rozpočtové kázně </w:t>
      </w:r>
      <w:r w:rsidR="005E6162">
        <w:rPr>
          <w:rFonts w:ascii="Arial" w:hAnsi="Arial" w:cs="Arial"/>
          <w:sz w:val="22"/>
        </w:rPr>
        <w:t xml:space="preserve">ve výši 106 805 Kč </w:t>
      </w:r>
      <w:r w:rsidR="00D652A4" w:rsidRPr="00942457">
        <w:rPr>
          <w:rFonts w:ascii="Arial" w:hAnsi="Arial" w:cs="Arial"/>
          <w:sz w:val="22"/>
        </w:rPr>
        <w:t>vyměřeného</w:t>
      </w:r>
      <w:r w:rsidR="00F07974">
        <w:rPr>
          <w:rFonts w:ascii="Arial" w:hAnsi="Arial" w:cs="Arial"/>
          <w:sz w:val="22"/>
        </w:rPr>
        <w:t xml:space="preserve"> </w:t>
      </w:r>
      <w:r w:rsidR="00F07974" w:rsidRPr="00942457">
        <w:rPr>
          <w:rFonts w:ascii="Arial" w:hAnsi="Arial" w:cs="Arial"/>
          <w:sz w:val="22"/>
        </w:rPr>
        <w:t>platebním výměrem Krajského úřadu Kraje Vysočina č. j. KUJI </w:t>
      </w:r>
      <w:r>
        <w:rPr>
          <w:rFonts w:ascii="Arial" w:hAnsi="Arial" w:cs="Arial"/>
          <w:sz w:val="22"/>
        </w:rPr>
        <w:t>60675/2013</w:t>
      </w:r>
      <w:r w:rsidR="00F07974" w:rsidRPr="00942457">
        <w:rPr>
          <w:rFonts w:ascii="Arial" w:hAnsi="Arial" w:cs="Arial"/>
          <w:sz w:val="22"/>
        </w:rPr>
        <w:t xml:space="preserve"> ze dne </w:t>
      </w:r>
      <w:r>
        <w:rPr>
          <w:rFonts w:ascii="Arial" w:hAnsi="Arial" w:cs="Arial"/>
          <w:sz w:val="22"/>
        </w:rPr>
        <w:t>6. 9. 2013</w:t>
      </w:r>
      <w:r w:rsidR="0012158F">
        <w:rPr>
          <w:rFonts w:ascii="Arial" w:hAnsi="Arial" w:cs="Arial"/>
          <w:sz w:val="22"/>
        </w:rPr>
        <w:t>,</w:t>
      </w:r>
      <w:r w:rsidR="00F07974">
        <w:rPr>
          <w:rFonts w:ascii="Arial" w:hAnsi="Arial" w:cs="Arial"/>
          <w:sz w:val="22"/>
        </w:rPr>
        <w:t xml:space="preserve"> </w:t>
      </w:r>
    </w:p>
    <w:p w:rsidR="00267580" w:rsidRDefault="00D66E5E" w:rsidP="00976563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vyhovět žádosti</w:t>
      </w:r>
      <w:r w:rsidR="00AF7103">
        <w:rPr>
          <w:rFonts w:ascii="Arial" w:hAnsi="Arial" w:cs="Arial"/>
          <w:sz w:val="22"/>
        </w:rPr>
        <w:t xml:space="preserve"> </w:t>
      </w:r>
      <w:r w:rsidR="00235DED">
        <w:rPr>
          <w:rFonts w:ascii="Arial" w:hAnsi="Arial" w:cs="Arial"/>
          <w:sz w:val="22"/>
        </w:rPr>
        <w:t xml:space="preserve">příjemce </w:t>
      </w:r>
      <w:r>
        <w:rPr>
          <w:rFonts w:ascii="Arial" w:hAnsi="Arial" w:cs="Arial"/>
          <w:sz w:val="22"/>
        </w:rPr>
        <w:t>o </w:t>
      </w:r>
      <w:r w:rsidR="00AF7103">
        <w:rPr>
          <w:rFonts w:ascii="Arial" w:hAnsi="Arial" w:cs="Arial"/>
          <w:sz w:val="22"/>
        </w:rPr>
        <w:t xml:space="preserve">rozložení povinnosti odvodu za porušení rozpočtové kázně ve výši 106 805 Kč vyměřeného platebním výměrem </w:t>
      </w:r>
      <w:r w:rsidR="00AF7103" w:rsidRPr="00942457">
        <w:rPr>
          <w:rFonts w:ascii="Arial" w:hAnsi="Arial" w:cs="Arial"/>
          <w:sz w:val="22"/>
        </w:rPr>
        <w:t>Krajského úřadu Kraje Vysočina č. j.</w:t>
      </w:r>
      <w:r w:rsidR="00AF7103">
        <w:rPr>
          <w:rFonts w:ascii="Arial" w:hAnsi="Arial" w:cs="Arial"/>
          <w:sz w:val="22"/>
        </w:rPr>
        <w:t> </w:t>
      </w:r>
      <w:r w:rsidR="00AF7103" w:rsidRPr="00942457">
        <w:rPr>
          <w:rFonts w:ascii="Arial" w:hAnsi="Arial" w:cs="Arial"/>
          <w:sz w:val="22"/>
        </w:rPr>
        <w:t>KUJI </w:t>
      </w:r>
      <w:r w:rsidR="00AF7103">
        <w:rPr>
          <w:rFonts w:ascii="Arial" w:hAnsi="Arial" w:cs="Arial"/>
          <w:sz w:val="22"/>
        </w:rPr>
        <w:t>60675</w:t>
      </w:r>
      <w:r w:rsidR="00AF7103" w:rsidRPr="00942457">
        <w:rPr>
          <w:rFonts w:ascii="Arial" w:hAnsi="Arial" w:cs="Arial"/>
          <w:sz w:val="22"/>
        </w:rPr>
        <w:t>/201</w:t>
      </w:r>
      <w:r w:rsidR="00AF7103">
        <w:rPr>
          <w:rFonts w:ascii="Arial" w:hAnsi="Arial" w:cs="Arial"/>
          <w:sz w:val="22"/>
        </w:rPr>
        <w:t>3</w:t>
      </w:r>
      <w:r w:rsidR="00AF7103" w:rsidRPr="00942457">
        <w:rPr>
          <w:rFonts w:ascii="Arial" w:hAnsi="Arial" w:cs="Arial"/>
          <w:sz w:val="22"/>
        </w:rPr>
        <w:t xml:space="preserve"> ze dne </w:t>
      </w:r>
      <w:r w:rsidR="00AF7103">
        <w:rPr>
          <w:rFonts w:ascii="Arial" w:hAnsi="Arial" w:cs="Arial"/>
          <w:sz w:val="22"/>
        </w:rPr>
        <w:t>6. 9.</w:t>
      </w:r>
      <w:r w:rsidR="003353EE">
        <w:rPr>
          <w:rFonts w:ascii="Arial" w:hAnsi="Arial" w:cs="Arial"/>
          <w:sz w:val="22"/>
        </w:rPr>
        <w:t> </w:t>
      </w:r>
      <w:r w:rsidR="00AF7103">
        <w:rPr>
          <w:rFonts w:ascii="Arial" w:hAnsi="Arial" w:cs="Arial"/>
          <w:sz w:val="22"/>
        </w:rPr>
        <w:t>2013 do splátek dle návrhu uvedeného v</w:t>
      </w:r>
      <w:r w:rsidR="00734A6C">
        <w:rPr>
          <w:rFonts w:ascii="Arial" w:hAnsi="Arial" w:cs="Arial"/>
          <w:sz w:val="22"/>
        </w:rPr>
        <w:t> </w:t>
      </w:r>
      <w:r w:rsidR="00AF7103">
        <w:rPr>
          <w:rFonts w:ascii="Arial" w:hAnsi="Arial" w:cs="Arial"/>
          <w:sz w:val="22"/>
        </w:rPr>
        <w:t>žádosti</w:t>
      </w:r>
      <w:r w:rsidR="00734A6C">
        <w:rPr>
          <w:rFonts w:ascii="Arial" w:hAnsi="Arial" w:cs="Arial"/>
          <w:sz w:val="22"/>
        </w:rPr>
        <w:t xml:space="preserve"> příjemce</w:t>
      </w:r>
      <w:r w:rsidR="00AF7103">
        <w:rPr>
          <w:rFonts w:ascii="Arial" w:hAnsi="Arial" w:cs="Arial"/>
          <w:sz w:val="22"/>
        </w:rPr>
        <w:t xml:space="preserve">, tedy uhradit z částky 106 805 Kč na bankovní účet kraje jednu polovinu </w:t>
      </w:r>
      <w:r w:rsidR="00235DED">
        <w:rPr>
          <w:rFonts w:ascii="Arial" w:hAnsi="Arial" w:cs="Arial"/>
          <w:sz w:val="22"/>
        </w:rPr>
        <w:t xml:space="preserve">odvodu </w:t>
      </w:r>
      <w:r w:rsidR="00AF7103">
        <w:rPr>
          <w:rFonts w:ascii="Arial" w:hAnsi="Arial" w:cs="Arial"/>
          <w:sz w:val="22"/>
        </w:rPr>
        <w:t xml:space="preserve">do 30. 6. 2015 a druhou polovinu </w:t>
      </w:r>
      <w:r w:rsidR="00235DED">
        <w:rPr>
          <w:rFonts w:ascii="Arial" w:hAnsi="Arial" w:cs="Arial"/>
          <w:sz w:val="22"/>
        </w:rPr>
        <w:t xml:space="preserve">odvodu </w:t>
      </w:r>
      <w:r w:rsidR="00AF7103">
        <w:rPr>
          <w:rFonts w:ascii="Arial" w:hAnsi="Arial" w:cs="Arial"/>
          <w:sz w:val="22"/>
        </w:rPr>
        <w:t>do 30. 9. 2015.</w:t>
      </w:r>
    </w:p>
    <w:p w:rsidR="00282207" w:rsidRDefault="00282207" w:rsidP="00976563">
      <w:pPr>
        <w:jc w:val="both"/>
        <w:rPr>
          <w:rFonts w:ascii="Arial" w:hAnsi="Arial" w:cs="Arial"/>
          <w:sz w:val="22"/>
        </w:rPr>
      </w:pPr>
    </w:p>
    <w:p w:rsidR="00306EE7" w:rsidRDefault="00306EE7" w:rsidP="009765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základě posouzení výsledků kontroly</w:t>
      </w:r>
      <w:r w:rsidR="00235DED">
        <w:rPr>
          <w:rFonts w:ascii="Arial" w:hAnsi="Arial" w:cs="Arial"/>
          <w:sz w:val="22"/>
        </w:rPr>
        <w:t xml:space="preserve"> a</w:t>
      </w:r>
      <w:r w:rsidR="004147A3">
        <w:rPr>
          <w:rFonts w:ascii="Arial" w:hAnsi="Arial" w:cs="Arial"/>
          <w:sz w:val="22"/>
        </w:rPr>
        <w:t xml:space="preserve"> vzhledem k důvodům uvedeným v žádosti příjemce</w:t>
      </w:r>
      <w:r w:rsidR="00835C90">
        <w:rPr>
          <w:rFonts w:ascii="Arial" w:hAnsi="Arial" w:cs="Arial"/>
          <w:sz w:val="22"/>
        </w:rPr>
        <w:t>, dopadům do rozpočtu</w:t>
      </w:r>
      <w:r w:rsidR="00CB4DD5">
        <w:rPr>
          <w:rFonts w:ascii="Arial" w:hAnsi="Arial" w:cs="Arial"/>
          <w:sz w:val="22"/>
        </w:rPr>
        <w:t xml:space="preserve"> kraje</w:t>
      </w:r>
      <w:r w:rsidR="00235DED">
        <w:rPr>
          <w:rFonts w:ascii="Arial" w:hAnsi="Arial" w:cs="Arial"/>
          <w:sz w:val="22"/>
        </w:rPr>
        <w:t xml:space="preserve"> i</w:t>
      </w:r>
      <w:r>
        <w:rPr>
          <w:rFonts w:ascii="Arial" w:hAnsi="Arial" w:cs="Arial"/>
          <w:sz w:val="22"/>
        </w:rPr>
        <w:t xml:space="preserve"> s ohledem na stanovisk</w:t>
      </w:r>
      <w:r w:rsidR="00ED3081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</w:t>
      </w:r>
      <w:r w:rsidR="00ED3081">
        <w:rPr>
          <w:rFonts w:ascii="Arial" w:hAnsi="Arial" w:cs="Arial"/>
          <w:sz w:val="22"/>
        </w:rPr>
        <w:t>věcně příslušných odborů</w:t>
      </w:r>
      <w:r>
        <w:rPr>
          <w:rFonts w:ascii="Arial" w:hAnsi="Arial" w:cs="Arial"/>
          <w:sz w:val="22"/>
        </w:rPr>
        <w:t xml:space="preserve"> </w:t>
      </w:r>
      <w:r w:rsidR="004147A3">
        <w:rPr>
          <w:rFonts w:ascii="Arial" w:hAnsi="Arial" w:cs="Arial"/>
          <w:sz w:val="22"/>
        </w:rPr>
        <w:t xml:space="preserve">doporučuje odbor kontroly </w:t>
      </w:r>
      <w:r>
        <w:rPr>
          <w:rFonts w:ascii="Arial" w:hAnsi="Arial" w:cs="Arial"/>
          <w:sz w:val="22"/>
        </w:rPr>
        <w:t xml:space="preserve">prominout příjemci povinnost odvodu za porušení rozpočtové kázně ve výši </w:t>
      </w:r>
      <w:r w:rsidR="004147A3">
        <w:rPr>
          <w:rFonts w:ascii="Arial" w:hAnsi="Arial" w:cs="Arial"/>
          <w:sz w:val="22"/>
        </w:rPr>
        <w:t>39 730</w:t>
      </w:r>
      <w:r w:rsidRPr="00942457">
        <w:rPr>
          <w:rFonts w:ascii="Arial" w:hAnsi="Arial" w:cs="Arial"/>
          <w:sz w:val="22"/>
        </w:rPr>
        <w:t xml:space="preserve"> Kč </w:t>
      </w:r>
      <w:r w:rsidR="00217CC3">
        <w:rPr>
          <w:rFonts w:ascii="Arial" w:hAnsi="Arial" w:cs="Arial"/>
          <w:sz w:val="22"/>
        </w:rPr>
        <w:t xml:space="preserve">a </w:t>
      </w:r>
      <w:r w:rsidR="008847E3">
        <w:rPr>
          <w:rFonts w:ascii="Arial" w:hAnsi="Arial" w:cs="Arial"/>
          <w:sz w:val="22"/>
        </w:rPr>
        <w:t>nevyhovět žádosti příjemce o </w:t>
      </w:r>
      <w:r w:rsidR="00217CC3">
        <w:rPr>
          <w:rFonts w:ascii="Arial" w:hAnsi="Arial" w:cs="Arial"/>
          <w:sz w:val="22"/>
        </w:rPr>
        <w:t xml:space="preserve">rozložení povinnosti odvodu za porušení rozpočtové kázně do splátek dle návrhu uvedeného v jeho žádosti </w:t>
      </w:r>
      <w:r>
        <w:rPr>
          <w:rFonts w:ascii="Arial" w:hAnsi="Arial" w:cs="Arial"/>
          <w:sz w:val="22"/>
        </w:rPr>
        <w:t xml:space="preserve">(varianta </w:t>
      </w:r>
      <w:r w:rsidR="004147A3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).</w:t>
      </w:r>
    </w:p>
    <w:p w:rsidR="00844319" w:rsidRDefault="00844319" w:rsidP="00976563">
      <w:pPr>
        <w:jc w:val="both"/>
        <w:rPr>
          <w:rFonts w:ascii="Arial" w:hAnsi="Arial" w:cs="Arial"/>
          <w:sz w:val="22"/>
        </w:rPr>
      </w:pPr>
    </w:p>
    <w:p w:rsidR="00844319" w:rsidRDefault="00844319" w:rsidP="00976563">
      <w:pPr>
        <w:jc w:val="both"/>
        <w:rPr>
          <w:rFonts w:ascii="Arial" w:hAnsi="Arial" w:cs="Arial"/>
          <w:sz w:val="22"/>
        </w:rPr>
      </w:pPr>
    </w:p>
    <w:p w:rsidR="00542846" w:rsidRDefault="00542846" w:rsidP="0097656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976563" w:rsidRDefault="00976563" w:rsidP="00976563">
      <w:pPr>
        <w:jc w:val="both"/>
        <w:rPr>
          <w:rFonts w:ascii="Arial" w:hAnsi="Arial" w:cs="Arial"/>
          <w:sz w:val="22"/>
          <w:u w:val="single"/>
        </w:rPr>
      </w:pPr>
    </w:p>
    <w:p w:rsidR="006D3430" w:rsidRPr="00244CFC" w:rsidRDefault="000964BF" w:rsidP="00976563">
      <w:pPr>
        <w:jc w:val="both"/>
        <w:rPr>
          <w:rFonts w:ascii="Arial" w:hAnsi="Arial" w:cs="Arial"/>
          <w:sz w:val="22"/>
          <w:u w:val="single"/>
        </w:rPr>
      </w:pPr>
      <w:r w:rsidRPr="00A70AAA">
        <w:rPr>
          <w:rFonts w:ascii="Arial" w:hAnsi="Arial" w:cs="Arial"/>
          <w:sz w:val="22"/>
          <w:u w:val="single"/>
        </w:rPr>
        <w:t>Odbor školství</w:t>
      </w:r>
      <w:r w:rsidR="0030235C" w:rsidRPr="00A70AAA">
        <w:rPr>
          <w:rFonts w:ascii="Arial" w:hAnsi="Arial" w:cs="Arial"/>
          <w:sz w:val="22"/>
          <w:u w:val="single"/>
        </w:rPr>
        <w:t>,</w:t>
      </w:r>
      <w:r w:rsidRPr="00A70AAA">
        <w:rPr>
          <w:rFonts w:ascii="Arial" w:hAnsi="Arial" w:cs="Arial"/>
          <w:sz w:val="22"/>
          <w:u w:val="single"/>
        </w:rPr>
        <w:t xml:space="preserve"> mládeže a sportu</w:t>
      </w:r>
      <w:r w:rsidR="00FD5C57" w:rsidRPr="00FD5C57">
        <w:rPr>
          <w:rFonts w:ascii="Arial" w:hAnsi="Arial" w:cs="Arial"/>
          <w:sz w:val="22"/>
        </w:rPr>
        <w:t xml:space="preserve"> </w:t>
      </w:r>
      <w:r w:rsidR="00244CFC" w:rsidRPr="0081092F">
        <w:rPr>
          <w:rFonts w:ascii="Arial" w:hAnsi="Arial" w:cs="Arial"/>
          <w:sz w:val="22"/>
          <w:szCs w:val="22"/>
        </w:rPr>
        <w:t>s ohledem na všechny okolnosti uvedené v materiálu doporučuje variantu A</w:t>
      </w:r>
      <w:r w:rsidR="00244CFC">
        <w:rPr>
          <w:rFonts w:ascii="Arial" w:hAnsi="Arial" w:cs="Arial"/>
          <w:sz w:val="22"/>
          <w:szCs w:val="22"/>
        </w:rPr>
        <w:t>.</w:t>
      </w:r>
    </w:p>
    <w:p w:rsidR="003B4E9C" w:rsidRDefault="000964BF" w:rsidP="00976563">
      <w:pPr>
        <w:jc w:val="both"/>
        <w:rPr>
          <w:rFonts w:ascii="Arial" w:hAnsi="Arial" w:cs="Arial"/>
          <w:bCs/>
          <w:sz w:val="22"/>
        </w:rPr>
      </w:pPr>
      <w:r w:rsidRPr="00DB36D8">
        <w:rPr>
          <w:rFonts w:ascii="Arial" w:hAnsi="Arial" w:cs="Arial"/>
          <w:bCs/>
          <w:sz w:val="22"/>
          <w:u w:val="single"/>
        </w:rPr>
        <w:t>Odbor ekonomický</w:t>
      </w:r>
      <w:r w:rsidR="005764F5" w:rsidRPr="005764F5">
        <w:rPr>
          <w:rFonts w:ascii="Arial" w:hAnsi="Arial" w:cs="Arial"/>
          <w:bCs/>
          <w:sz w:val="22"/>
        </w:rPr>
        <w:t xml:space="preserve"> </w:t>
      </w:r>
    </w:p>
    <w:p w:rsidR="00FF7B31" w:rsidRPr="005764F5" w:rsidRDefault="00FF7B31" w:rsidP="00976563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OE nemá připomínky k předloženému materiálu. Přiklání se k variantě podporované odborem kontroly.</w:t>
      </w:r>
    </w:p>
    <w:p w:rsidR="005764F5" w:rsidRPr="005764F5" w:rsidRDefault="005764F5" w:rsidP="00976563">
      <w:pPr>
        <w:jc w:val="both"/>
        <w:rPr>
          <w:rFonts w:ascii="Arial" w:hAnsi="Arial" w:cs="Arial"/>
          <w:sz w:val="22"/>
        </w:rPr>
      </w:pPr>
      <w:r w:rsidRPr="00A70AAA">
        <w:rPr>
          <w:rFonts w:ascii="Arial" w:hAnsi="Arial" w:cs="Arial"/>
          <w:sz w:val="22"/>
          <w:u w:val="single"/>
        </w:rPr>
        <w:t>Oddělení právní a krajského živnostenského úřadu</w:t>
      </w:r>
      <w:r>
        <w:rPr>
          <w:rFonts w:ascii="Arial" w:hAnsi="Arial" w:cs="Arial"/>
          <w:sz w:val="22"/>
        </w:rPr>
        <w:t xml:space="preserve"> </w:t>
      </w:r>
    </w:p>
    <w:p w:rsidR="006D3430" w:rsidRDefault="00FF7B31" w:rsidP="00976563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Nemá k návrhu usnesení připomínky. </w:t>
      </w:r>
    </w:p>
    <w:p w:rsidR="005764F5" w:rsidRDefault="000964BF" w:rsidP="00976563">
      <w:pPr>
        <w:jc w:val="both"/>
        <w:rPr>
          <w:rFonts w:ascii="Arial" w:hAnsi="Arial" w:cs="Arial"/>
          <w:bCs/>
          <w:sz w:val="22"/>
        </w:rPr>
      </w:pPr>
      <w:r w:rsidRPr="00DB36D8">
        <w:rPr>
          <w:rFonts w:ascii="Arial" w:hAnsi="Arial" w:cs="Arial"/>
          <w:bCs/>
          <w:sz w:val="22"/>
          <w:u w:val="single"/>
        </w:rPr>
        <w:t>Odbor informatiky</w:t>
      </w:r>
      <w:r w:rsidR="0030235C" w:rsidRPr="00DB36D8">
        <w:rPr>
          <w:rFonts w:ascii="Arial" w:hAnsi="Arial" w:cs="Arial"/>
          <w:bCs/>
          <w:sz w:val="22"/>
          <w:u w:val="single"/>
        </w:rPr>
        <w:t>:</w:t>
      </w:r>
      <w:r w:rsidR="00D6061B">
        <w:rPr>
          <w:rFonts w:ascii="Arial" w:hAnsi="Arial" w:cs="Arial"/>
          <w:bCs/>
          <w:sz w:val="22"/>
        </w:rPr>
        <w:t xml:space="preserve"> </w:t>
      </w:r>
      <w:r w:rsidR="005764F5" w:rsidRPr="005A7751">
        <w:rPr>
          <w:rFonts w:ascii="Arial" w:hAnsi="Arial" w:cs="Arial"/>
          <w:bCs/>
          <w:sz w:val="22"/>
        </w:rPr>
        <w:t>žádost o prominutí odvodu a penále za porušení rozpočtové kázně je zaevidována v</w:t>
      </w:r>
      <w:r w:rsidR="005E6162" w:rsidRPr="005A7751">
        <w:rPr>
          <w:rFonts w:ascii="Arial" w:hAnsi="Arial" w:cs="Arial"/>
          <w:bCs/>
          <w:sz w:val="22"/>
        </w:rPr>
        <w:t> systému e-Dotace</w:t>
      </w:r>
      <w:r w:rsidR="005E6162" w:rsidRPr="00EE6ED2">
        <w:rPr>
          <w:rFonts w:ascii="Arial" w:hAnsi="Arial" w:cs="Arial"/>
          <w:bCs/>
          <w:sz w:val="22"/>
        </w:rPr>
        <w:t xml:space="preserve"> ID </w:t>
      </w:r>
      <w:r w:rsidR="005418CD" w:rsidRPr="00014FD3">
        <w:rPr>
          <w:rFonts w:ascii="Arial" w:hAnsi="Arial" w:cs="Arial"/>
          <w:bCs/>
          <w:sz w:val="22"/>
        </w:rPr>
        <w:t>O0</w:t>
      </w:r>
      <w:r w:rsidR="005418CD">
        <w:rPr>
          <w:rFonts w:ascii="Arial" w:hAnsi="Arial" w:cs="Arial"/>
          <w:bCs/>
          <w:sz w:val="22"/>
        </w:rPr>
        <w:t>1345</w:t>
      </w:r>
      <w:r w:rsidR="005418CD" w:rsidRPr="00014FD3">
        <w:rPr>
          <w:rFonts w:ascii="Arial" w:hAnsi="Arial" w:cs="Arial"/>
          <w:bCs/>
          <w:sz w:val="22"/>
        </w:rPr>
        <w:t>.000</w:t>
      </w:r>
      <w:r w:rsidR="005418CD">
        <w:rPr>
          <w:rFonts w:ascii="Arial" w:hAnsi="Arial" w:cs="Arial"/>
          <w:bCs/>
          <w:sz w:val="22"/>
        </w:rPr>
        <w:t>1.</w:t>
      </w:r>
    </w:p>
    <w:p w:rsidR="00EB7785" w:rsidRDefault="00EB7785" w:rsidP="00976563">
      <w:pPr>
        <w:jc w:val="both"/>
        <w:rPr>
          <w:rFonts w:ascii="Arial" w:hAnsi="Arial" w:cs="Arial"/>
          <w:bCs/>
          <w:sz w:val="22"/>
        </w:rPr>
      </w:pPr>
    </w:p>
    <w:p w:rsidR="00EE6ED2" w:rsidRDefault="00EE6ED2" w:rsidP="00976563">
      <w:pPr>
        <w:jc w:val="both"/>
        <w:rPr>
          <w:rFonts w:ascii="Arial" w:hAnsi="Arial" w:cs="Arial"/>
          <w:b/>
          <w:bCs/>
          <w:sz w:val="22"/>
        </w:rPr>
      </w:pPr>
    </w:p>
    <w:p w:rsidR="00542846" w:rsidRDefault="00542846" w:rsidP="0097656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ED6D3C" w:rsidRDefault="00ED6D3C" w:rsidP="00976563">
      <w:pPr>
        <w:rPr>
          <w:rFonts w:ascii="Arial" w:hAnsi="Arial" w:cs="Arial"/>
          <w:sz w:val="22"/>
        </w:rPr>
      </w:pPr>
    </w:p>
    <w:p w:rsidR="00235DED" w:rsidRPr="00976563" w:rsidRDefault="00235DED" w:rsidP="00976563">
      <w:pPr>
        <w:keepNext/>
        <w:jc w:val="both"/>
        <w:rPr>
          <w:rFonts w:ascii="Arial" w:hAnsi="Arial" w:cs="Arial"/>
          <w:sz w:val="22"/>
          <w:u w:val="single"/>
        </w:rPr>
      </w:pPr>
      <w:r w:rsidRPr="00976563">
        <w:rPr>
          <w:rFonts w:ascii="Arial" w:hAnsi="Arial" w:cs="Arial"/>
          <w:sz w:val="22"/>
          <w:u w:val="single"/>
        </w:rPr>
        <w:t>Varianta A</w:t>
      </w:r>
    </w:p>
    <w:p w:rsidR="00ED6D3C" w:rsidRDefault="00C77ABC" w:rsidP="0097656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</w:t>
      </w:r>
      <w:r w:rsidR="00ED6D3C">
        <w:rPr>
          <w:rFonts w:ascii="Arial" w:hAnsi="Arial" w:cs="Arial"/>
          <w:b/>
          <w:bCs/>
          <w:sz w:val="22"/>
        </w:rPr>
        <w:t>raje</w:t>
      </w:r>
    </w:p>
    <w:p w:rsidR="00ED6D3C" w:rsidRDefault="009B2C68" w:rsidP="0097656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bere na</w:t>
      </w:r>
      <w:r w:rsidR="00F74D67">
        <w:rPr>
          <w:rFonts w:ascii="Arial" w:hAnsi="Arial" w:cs="Arial"/>
          <w:b/>
          <w:bCs/>
          <w:sz w:val="22"/>
        </w:rPr>
        <w:t xml:space="preserve"> vědomí</w:t>
      </w:r>
    </w:p>
    <w:p w:rsidR="00B26941" w:rsidRDefault="00F74D67" w:rsidP="009765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informaci o</w:t>
      </w:r>
      <w:r w:rsidR="00F25FD2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uložení odvodu za porušení rozpočtové kázně ve výši </w:t>
      </w:r>
      <w:r w:rsidR="00F25FD2">
        <w:rPr>
          <w:rFonts w:ascii="Arial" w:hAnsi="Arial" w:cs="Arial"/>
          <w:sz w:val="22"/>
        </w:rPr>
        <w:t>106 805 </w:t>
      </w:r>
      <w:r w:rsidR="00B26941" w:rsidRPr="00942457">
        <w:rPr>
          <w:rFonts w:ascii="Arial" w:hAnsi="Arial" w:cs="Arial"/>
          <w:sz w:val="22"/>
        </w:rPr>
        <w:t>Kč vyměřeného platebním výměrem Krajského úřadu Kraje Vysočina č. j.</w:t>
      </w:r>
      <w:r w:rsidR="00F25FD2">
        <w:rPr>
          <w:rFonts w:ascii="Arial" w:hAnsi="Arial" w:cs="Arial"/>
          <w:sz w:val="22"/>
        </w:rPr>
        <w:t> </w:t>
      </w:r>
      <w:r w:rsidR="00B26941" w:rsidRPr="00942457">
        <w:rPr>
          <w:rFonts w:ascii="Arial" w:hAnsi="Arial" w:cs="Arial"/>
          <w:sz w:val="22"/>
        </w:rPr>
        <w:t>KUJI </w:t>
      </w:r>
      <w:r w:rsidR="00F25FD2">
        <w:rPr>
          <w:rFonts w:ascii="Arial" w:hAnsi="Arial" w:cs="Arial"/>
          <w:sz w:val="22"/>
        </w:rPr>
        <w:t>60675/2013</w:t>
      </w:r>
      <w:r w:rsidR="00B26941" w:rsidRPr="00942457">
        <w:rPr>
          <w:rFonts w:ascii="Arial" w:hAnsi="Arial" w:cs="Arial"/>
          <w:sz w:val="22"/>
        </w:rPr>
        <w:t xml:space="preserve"> ze dne </w:t>
      </w:r>
      <w:r w:rsidR="00F25FD2">
        <w:rPr>
          <w:rFonts w:ascii="Arial" w:hAnsi="Arial" w:cs="Arial"/>
          <w:sz w:val="22"/>
        </w:rPr>
        <w:t>6. 9. </w:t>
      </w:r>
      <w:r w:rsidR="00B26941">
        <w:rPr>
          <w:rFonts w:ascii="Arial" w:hAnsi="Arial" w:cs="Arial"/>
          <w:sz w:val="22"/>
        </w:rPr>
        <w:t>2013</w:t>
      </w:r>
      <w:r w:rsidR="00B26941" w:rsidRPr="00942457">
        <w:rPr>
          <w:rFonts w:ascii="Arial" w:hAnsi="Arial" w:cs="Arial"/>
          <w:sz w:val="22"/>
        </w:rPr>
        <w:t xml:space="preserve"> </w:t>
      </w:r>
      <w:r w:rsidR="00B26941" w:rsidRPr="00570B30">
        <w:rPr>
          <w:rFonts w:ascii="Arial" w:hAnsi="Arial" w:cs="Arial"/>
          <w:bCs/>
          <w:sz w:val="22"/>
          <w:szCs w:val="22"/>
        </w:rPr>
        <w:t>Základní škol</w:t>
      </w:r>
      <w:r w:rsidR="00B26941">
        <w:rPr>
          <w:rFonts w:ascii="Arial" w:hAnsi="Arial" w:cs="Arial"/>
          <w:bCs/>
          <w:sz w:val="22"/>
          <w:szCs w:val="22"/>
        </w:rPr>
        <w:t>e</w:t>
      </w:r>
      <w:r w:rsidR="00B26941" w:rsidRPr="00570B30">
        <w:rPr>
          <w:rFonts w:ascii="Arial" w:hAnsi="Arial" w:cs="Arial"/>
          <w:bCs/>
          <w:sz w:val="22"/>
          <w:szCs w:val="22"/>
        </w:rPr>
        <w:t xml:space="preserve"> </w:t>
      </w:r>
      <w:r w:rsidR="00F25FD2">
        <w:rPr>
          <w:rFonts w:ascii="Arial" w:hAnsi="Arial" w:cs="Arial"/>
          <w:bCs/>
          <w:sz w:val="22"/>
          <w:szCs w:val="22"/>
        </w:rPr>
        <w:t>a Mateřské škole Dolní Heřmanice</w:t>
      </w:r>
      <w:r w:rsidR="00B26941" w:rsidRPr="00570B30">
        <w:rPr>
          <w:rFonts w:ascii="Arial" w:hAnsi="Arial" w:cs="Arial"/>
          <w:bCs/>
          <w:sz w:val="22"/>
          <w:szCs w:val="22"/>
        </w:rPr>
        <w:t xml:space="preserve">, </w:t>
      </w:r>
      <w:r w:rsidR="00F25FD2">
        <w:rPr>
          <w:rFonts w:ascii="Arial" w:hAnsi="Arial" w:cs="Arial"/>
          <w:bCs/>
          <w:sz w:val="22"/>
          <w:szCs w:val="22"/>
        </w:rPr>
        <w:t>příspěvkové organizaci, se sídlem</w:t>
      </w:r>
      <w:r w:rsidR="00B26941" w:rsidRPr="00570B30">
        <w:rPr>
          <w:rFonts w:ascii="Arial" w:hAnsi="Arial" w:cs="Arial"/>
          <w:bCs/>
          <w:sz w:val="22"/>
          <w:szCs w:val="22"/>
        </w:rPr>
        <w:t xml:space="preserve"> </w:t>
      </w:r>
      <w:r w:rsidR="00F25FD2">
        <w:rPr>
          <w:rFonts w:ascii="Arial" w:hAnsi="Arial" w:cs="Arial"/>
          <w:bCs/>
          <w:sz w:val="22"/>
          <w:szCs w:val="22"/>
        </w:rPr>
        <w:t>Dolní Heřmanice 11, 594 01 Velké Meziříčí</w:t>
      </w:r>
      <w:r w:rsidR="00B26941" w:rsidRPr="00570B30">
        <w:rPr>
          <w:rFonts w:ascii="Arial" w:hAnsi="Arial" w:cs="Arial"/>
          <w:bCs/>
          <w:sz w:val="22"/>
          <w:szCs w:val="22"/>
        </w:rPr>
        <w:t>,</w:t>
      </w:r>
      <w:r w:rsidR="00B26941">
        <w:rPr>
          <w:rFonts w:ascii="Arial" w:hAnsi="Arial" w:cs="Arial"/>
          <w:bCs/>
          <w:sz w:val="22"/>
          <w:szCs w:val="22"/>
        </w:rPr>
        <w:t xml:space="preserve"> </w:t>
      </w:r>
      <w:r w:rsidR="00B26941" w:rsidRPr="00570B30">
        <w:rPr>
          <w:rFonts w:ascii="Arial" w:hAnsi="Arial" w:cs="Arial"/>
          <w:bCs/>
          <w:sz w:val="22"/>
          <w:szCs w:val="22"/>
        </w:rPr>
        <w:t>IČO</w:t>
      </w:r>
      <w:r w:rsidR="00F25FD2">
        <w:rPr>
          <w:rFonts w:ascii="Arial" w:hAnsi="Arial" w:cs="Arial"/>
          <w:bCs/>
          <w:sz w:val="22"/>
          <w:szCs w:val="22"/>
        </w:rPr>
        <w:t> 75022915</w:t>
      </w:r>
      <w:r w:rsidR="00976563">
        <w:rPr>
          <w:rFonts w:ascii="Arial" w:hAnsi="Arial" w:cs="Arial"/>
          <w:bCs/>
          <w:sz w:val="22"/>
          <w:szCs w:val="22"/>
        </w:rPr>
        <w:t>;</w:t>
      </w:r>
    </w:p>
    <w:p w:rsidR="00B625F8" w:rsidRPr="006973A2" w:rsidRDefault="00B625F8" w:rsidP="00976563">
      <w:pPr>
        <w:jc w:val="both"/>
        <w:rPr>
          <w:rFonts w:ascii="Arial" w:hAnsi="Arial" w:cs="Arial"/>
          <w:b/>
          <w:sz w:val="22"/>
        </w:rPr>
      </w:pPr>
      <w:r w:rsidRPr="006973A2">
        <w:rPr>
          <w:rFonts w:ascii="Arial" w:hAnsi="Arial" w:cs="Arial"/>
          <w:b/>
          <w:sz w:val="22"/>
        </w:rPr>
        <w:t>povoluje</w:t>
      </w:r>
    </w:p>
    <w:p w:rsidR="00C915F4" w:rsidRPr="00484E77" w:rsidRDefault="00B625F8" w:rsidP="00976563">
      <w:pPr>
        <w:jc w:val="both"/>
        <w:rPr>
          <w:rFonts w:ascii="Arial" w:hAnsi="Arial" w:cs="Arial"/>
          <w:bCs/>
          <w:sz w:val="22"/>
          <w:szCs w:val="22"/>
        </w:rPr>
      </w:pPr>
      <w:r w:rsidRPr="006973A2">
        <w:rPr>
          <w:rFonts w:ascii="Arial" w:hAnsi="Arial" w:cs="Arial"/>
          <w:sz w:val="22"/>
        </w:rPr>
        <w:t>ve smyslu § 22 odst.</w:t>
      </w:r>
      <w:r>
        <w:rPr>
          <w:rFonts w:ascii="Arial" w:hAnsi="Arial" w:cs="Arial"/>
          <w:sz w:val="22"/>
        </w:rPr>
        <w:t> </w:t>
      </w:r>
      <w:r w:rsidRPr="006973A2">
        <w:rPr>
          <w:rFonts w:ascii="Arial" w:hAnsi="Arial" w:cs="Arial"/>
          <w:sz w:val="22"/>
        </w:rPr>
        <w:t>1</w:t>
      </w:r>
      <w:r w:rsidR="006113FB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</w:t>
      </w:r>
      <w:r w:rsidRPr="006973A2">
        <w:rPr>
          <w:rFonts w:ascii="Arial" w:hAnsi="Arial" w:cs="Arial"/>
          <w:sz w:val="22"/>
        </w:rPr>
        <w:t>zákona č.</w:t>
      </w:r>
      <w:r>
        <w:rPr>
          <w:rFonts w:ascii="Arial" w:hAnsi="Arial" w:cs="Arial"/>
          <w:sz w:val="22"/>
        </w:rPr>
        <w:t> </w:t>
      </w:r>
      <w:r w:rsidRPr="006973A2">
        <w:rPr>
          <w:rFonts w:ascii="Arial" w:hAnsi="Arial" w:cs="Arial"/>
          <w:sz w:val="22"/>
        </w:rPr>
        <w:t>250/2000</w:t>
      </w:r>
      <w:r>
        <w:rPr>
          <w:rFonts w:ascii="Arial" w:hAnsi="Arial" w:cs="Arial"/>
          <w:sz w:val="22"/>
        </w:rPr>
        <w:t> </w:t>
      </w:r>
      <w:r w:rsidRPr="006973A2">
        <w:rPr>
          <w:rFonts w:ascii="Arial" w:hAnsi="Arial" w:cs="Arial"/>
          <w:sz w:val="22"/>
        </w:rPr>
        <w:t xml:space="preserve">Sb., o rozpočtových pravidlech územních rozpočtů, ve znění pozdějších předpisů a na základě žádosti dle materiálu </w:t>
      </w:r>
      <w:r w:rsidRPr="00EE6ED2">
        <w:rPr>
          <w:rFonts w:ascii="Arial" w:hAnsi="Arial" w:cs="Arial"/>
          <w:bCs/>
          <w:sz w:val="22"/>
        </w:rPr>
        <w:t>RK-</w:t>
      </w:r>
      <w:r w:rsidR="005E6162" w:rsidRPr="00EE6ED2">
        <w:rPr>
          <w:rFonts w:ascii="Arial" w:hAnsi="Arial" w:cs="Arial"/>
          <w:bCs/>
          <w:sz w:val="22"/>
        </w:rPr>
        <w:t>18</w:t>
      </w:r>
      <w:r w:rsidRPr="00EE6ED2">
        <w:rPr>
          <w:rFonts w:ascii="Arial" w:hAnsi="Arial" w:cs="Arial"/>
          <w:bCs/>
          <w:sz w:val="22"/>
        </w:rPr>
        <w:t>-2015</w:t>
      </w:r>
      <w:r w:rsidR="00053658">
        <w:rPr>
          <w:rFonts w:ascii="Arial" w:hAnsi="Arial" w:cs="Arial"/>
          <w:bCs/>
          <w:sz w:val="22"/>
        </w:rPr>
        <w:t>-40</w:t>
      </w:r>
      <w:r w:rsidRPr="00EE6ED2">
        <w:rPr>
          <w:rFonts w:ascii="Arial" w:hAnsi="Arial" w:cs="Arial"/>
          <w:bCs/>
          <w:sz w:val="22"/>
        </w:rPr>
        <w:t>, př. 3</w:t>
      </w:r>
      <w:r w:rsidRPr="006973A2">
        <w:rPr>
          <w:rFonts w:ascii="Arial" w:hAnsi="Arial" w:cs="Arial"/>
          <w:bCs/>
          <w:sz w:val="22"/>
        </w:rPr>
        <w:t xml:space="preserve"> </w:t>
      </w:r>
      <w:r w:rsidRPr="006973A2">
        <w:rPr>
          <w:rFonts w:ascii="Arial" w:hAnsi="Arial" w:cs="Arial"/>
          <w:sz w:val="22"/>
        </w:rPr>
        <w:t xml:space="preserve">prominutí povinnosti odvodu za porušení rozpočtové kázně ve výši </w:t>
      </w:r>
      <w:r>
        <w:rPr>
          <w:rFonts w:ascii="Arial" w:hAnsi="Arial" w:cs="Arial"/>
          <w:sz w:val="22"/>
        </w:rPr>
        <w:t>39 730 </w:t>
      </w:r>
      <w:r w:rsidRPr="00942457">
        <w:rPr>
          <w:rFonts w:ascii="Arial" w:hAnsi="Arial" w:cs="Arial"/>
          <w:sz w:val="22"/>
        </w:rPr>
        <w:t>Kč vyměřeného platebním výměrem Krajského úřadu Kraje Vysočina č. j. KUJI </w:t>
      </w:r>
      <w:r>
        <w:rPr>
          <w:rFonts w:ascii="Arial" w:hAnsi="Arial" w:cs="Arial"/>
          <w:sz w:val="22"/>
        </w:rPr>
        <w:t>60675/2013</w:t>
      </w:r>
      <w:r w:rsidRPr="00942457">
        <w:rPr>
          <w:rFonts w:ascii="Arial" w:hAnsi="Arial" w:cs="Arial"/>
          <w:sz w:val="22"/>
        </w:rPr>
        <w:t xml:space="preserve"> ze dne </w:t>
      </w:r>
      <w:r>
        <w:rPr>
          <w:rFonts w:ascii="Arial" w:hAnsi="Arial" w:cs="Arial"/>
          <w:sz w:val="22"/>
        </w:rPr>
        <w:t>6. 9.</w:t>
      </w:r>
      <w:r w:rsidR="003353EE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2013</w:t>
      </w:r>
      <w:r w:rsidRPr="00942457">
        <w:rPr>
          <w:rFonts w:ascii="Arial" w:hAnsi="Arial" w:cs="Arial"/>
          <w:sz w:val="22"/>
        </w:rPr>
        <w:t xml:space="preserve"> </w:t>
      </w:r>
      <w:r w:rsidRPr="00570B30">
        <w:rPr>
          <w:rFonts w:ascii="Arial" w:hAnsi="Arial" w:cs="Arial"/>
          <w:bCs/>
          <w:sz w:val="22"/>
          <w:szCs w:val="22"/>
        </w:rPr>
        <w:t>Základní škol</w:t>
      </w:r>
      <w:r>
        <w:rPr>
          <w:rFonts w:ascii="Arial" w:hAnsi="Arial" w:cs="Arial"/>
          <w:bCs/>
          <w:sz w:val="22"/>
          <w:szCs w:val="22"/>
        </w:rPr>
        <w:t>e</w:t>
      </w:r>
      <w:r w:rsidRPr="00570B3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 Mateřské škole Dolní Heřmanice</w:t>
      </w:r>
      <w:r w:rsidRPr="00570B30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příspěvkové organizaci, se sídlem</w:t>
      </w:r>
      <w:r w:rsidRPr="00570B3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Dolní Heřmanice 11, 594 01 Velké Meziříčí</w:t>
      </w:r>
      <w:r w:rsidRPr="00570B3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70B30">
        <w:rPr>
          <w:rFonts w:ascii="Arial" w:hAnsi="Arial" w:cs="Arial"/>
          <w:bCs/>
          <w:sz w:val="22"/>
          <w:szCs w:val="22"/>
        </w:rPr>
        <w:t>IČO</w:t>
      </w:r>
      <w:r>
        <w:rPr>
          <w:rFonts w:ascii="Arial" w:hAnsi="Arial" w:cs="Arial"/>
          <w:bCs/>
          <w:sz w:val="22"/>
          <w:szCs w:val="22"/>
        </w:rPr>
        <w:t> 75022915,</w:t>
      </w:r>
      <w:r w:rsidR="00976563">
        <w:rPr>
          <w:rFonts w:ascii="Arial" w:hAnsi="Arial" w:cs="Arial"/>
          <w:bCs/>
          <w:sz w:val="22"/>
          <w:szCs w:val="22"/>
        </w:rPr>
        <w:t xml:space="preserve"> </w:t>
      </w:r>
      <w:r w:rsidR="00C915F4" w:rsidRPr="00C915F4">
        <w:rPr>
          <w:rFonts w:ascii="Arial" w:hAnsi="Arial" w:cs="Arial"/>
          <w:sz w:val="22"/>
          <w:szCs w:val="22"/>
        </w:rPr>
        <w:t xml:space="preserve">a to jako podporu malého rozsahu (de </w:t>
      </w:r>
      <w:proofErr w:type="spellStart"/>
      <w:r w:rsidR="00C915F4" w:rsidRPr="00C915F4">
        <w:rPr>
          <w:rFonts w:ascii="Arial" w:hAnsi="Arial" w:cs="Arial"/>
          <w:sz w:val="22"/>
          <w:szCs w:val="22"/>
        </w:rPr>
        <w:t>minimis</w:t>
      </w:r>
      <w:proofErr w:type="spellEnd"/>
      <w:r w:rsidR="00C915F4" w:rsidRPr="00C915F4">
        <w:rPr>
          <w:rFonts w:ascii="Arial" w:hAnsi="Arial" w:cs="Arial"/>
          <w:sz w:val="22"/>
          <w:szCs w:val="22"/>
        </w:rPr>
        <w:t>) ve smyslu Nařízení Komise (EU) č. 1407/2013 ze dne 18. 12. 2013 o</w:t>
      </w:r>
      <w:r w:rsidR="00976563">
        <w:rPr>
          <w:rFonts w:ascii="Arial" w:hAnsi="Arial" w:cs="Arial"/>
          <w:sz w:val="22"/>
          <w:szCs w:val="22"/>
        </w:rPr>
        <w:t> </w:t>
      </w:r>
      <w:r w:rsidR="00C915F4" w:rsidRPr="00C915F4">
        <w:rPr>
          <w:rFonts w:ascii="Arial" w:hAnsi="Arial" w:cs="Arial"/>
          <w:sz w:val="22"/>
          <w:szCs w:val="22"/>
        </w:rPr>
        <w:t xml:space="preserve">použití článků 107 a 108 Smlouvy o fungování Evropské unie na podporu de </w:t>
      </w:r>
      <w:proofErr w:type="spellStart"/>
      <w:r w:rsidR="00C915F4" w:rsidRPr="00C915F4">
        <w:rPr>
          <w:rFonts w:ascii="Arial" w:hAnsi="Arial" w:cs="Arial"/>
          <w:sz w:val="22"/>
          <w:szCs w:val="22"/>
        </w:rPr>
        <w:t>minimis</w:t>
      </w:r>
      <w:proofErr w:type="spellEnd"/>
      <w:r w:rsidR="00976563">
        <w:rPr>
          <w:rFonts w:ascii="Arial" w:hAnsi="Arial" w:cs="Arial"/>
          <w:bCs/>
          <w:sz w:val="22"/>
          <w:szCs w:val="22"/>
        </w:rPr>
        <w:t>;</w:t>
      </w:r>
    </w:p>
    <w:p w:rsidR="003E507A" w:rsidRDefault="003E507A" w:rsidP="00976563">
      <w:pPr>
        <w:jc w:val="both"/>
        <w:rPr>
          <w:rFonts w:ascii="Arial" w:hAnsi="Arial" w:cs="Arial"/>
          <w:b/>
          <w:sz w:val="22"/>
        </w:rPr>
      </w:pPr>
      <w:r w:rsidRPr="006038B9">
        <w:rPr>
          <w:rFonts w:ascii="Arial" w:hAnsi="Arial" w:cs="Arial"/>
          <w:b/>
          <w:sz w:val="22"/>
        </w:rPr>
        <w:t>rozhoduje</w:t>
      </w:r>
    </w:p>
    <w:p w:rsidR="00B625F8" w:rsidRPr="00976563" w:rsidRDefault="003E507A" w:rsidP="00976563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sz w:val="22"/>
        </w:rPr>
      </w:pPr>
      <w:r w:rsidRPr="00976563">
        <w:rPr>
          <w:rFonts w:ascii="Arial" w:hAnsi="Arial" w:cs="Arial"/>
          <w:sz w:val="22"/>
        </w:rPr>
        <w:t xml:space="preserve">neprominout povinnost odvodu za porušení rozpočtové kázně za roky 2007 až 2012 ve výši 67 075 Kč - část odvodu vyměřeného platebním výměrem Krajského úřadu Kraje Vysočina č. j. KUJI 60675/2013 ze dne 6. 9. 2013 </w:t>
      </w:r>
      <w:r w:rsidRPr="00976563">
        <w:rPr>
          <w:rFonts w:ascii="Arial" w:hAnsi="Arial" w:cs="Arial"/>
          <w:bCs/>
          <w:sz w:val="22"/>
          <w:szCs w:val="22"/>
        </w:rPr>
        <w:t>Základní škole a Mateřské škole Dolní Heřmanice, příspěvkové organizaci, se sídlem Dolní Heřmanice 11, 594 01 Velké Meziříčí, IČO 75022915</w:t>
      </w:r>
      <w:r w:rsidR="00976563" w:rsidRPr="00976563">
        <w:rPr>
          <w:rFonts w:ascii="Arial" w:hAnsi="Arial" w:cs="Arial"/>
          <w:bCs/>
          <w:sz w:val="22"/>
          <w:szCs w:val="22"/>
        </w:rPr>
        <w:t>;</w:t>
      </w:r>
    </w:p>
    <w:p w:rsidR="00B625F8" w:rsidRPr="00976563" w:rsidRDefault="00D66E5E" w:rsidP="00976563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sz w:val="22"/>
        </w:rPr>
      </w:pPr>
      <w:r w:rsidRPr="00976563">
        <w:rPr>
          <w:rFonts w:ascii="Arial" w:hAnsi="Arial" w:cs="Arial"/>
          <w:sz w:val="22"/>
        </w:rPr>
        <w:t xml:space="preserve">nevyhovět žádosti o rozložení povinnosti odvodu za porušení rozpočtové kázně ve výši </w:t>
      </w:r>
      <w:r w:rsidR="003353EE" w:rsidRPr="00976563">
        <w:rPr>
          <w:rFonts w:ascii="Arial" w:hAnsi="Arial" w:cs="Arial"/>
          <w:sz w:val="22"/>
        </w:rPr>
        <w:t>67 075</w:t>
      </w:r>
      <w:r w:rsidRPr="00976563">
        <w:rPr>
          <w:rFonts w:ascii="Arial" w:hAnsi="Arial" w:cs="Arial"/>
          <w:sz w:val="22"/>
        </w:rPr>
        <w:t> Kč vyměřeného platebním výměrem Krajského úřadu Kraje Vysočina č. j. KUJI 60675/2013 ze dne 6. 9.</w:t>
      </w:r>
      <w:r w:rsidR="003353EE" w:rsidRPr="00976563">
        <w:rPr>
          <w:rFonts w:ascii="Arial" w:hAnsi="Arial" w:cs="Arial"/>
          <w:sz w:val="22"/>
        </w:rPr>
        <w:t> </w:t>
      </w:r>
      <w:r w:rsidRPr="00976563">
        <w:rPr>
          <w:rFonts w:ascii="Arial" w:hAnsi="Arial" w:cs="Arial"/>
          <w:sz w:val="22"/>
        </w:rPr>
        <w:t xml:space="preserve">2013 do splátek dle návrhu uvedeného v žádosti dle materiálu </w:t>
      </w:r>
      <w:r w:rsidR="00CE1E99" w:rsidRPr="00976563">
        <w:rPr>
          <w:rFonts w:ascii="Arial" w:hAnsi="Arial" w:cs="Arial"/>
          <w:sz w:val="22"/>
        </w:rPr>
        <w:t>RK-18</w:t>
      </w:r>
      <w:r w:rsidRPr="00976563">
        <w:rPr>
          <w:rFonts w:ascii="Arial" w:hAnsi="Arial" w:cs="Arial"/>
          <w:sz w:val="22"/>
        </w:rPr>
        <w:t>-2015</w:t>
      </w:r>
      <w:r w:rsidR="00053658">
        <w:rPr>
          <w:rFonts w:ascii="Arial" w:hAnsi="Arial" w:cs="Arial"/>
          <w:sz w:val="22"/>
        </w:rPr>
        <w:t>-40</w:t>
      </w:r>
      <w:r w:rsidRPr="00976563">
        <w:rPr>
          <w:rFonts w:ascii="Arial" w:hAnsi="Arial" w:cs="Arial"/>
          <w:sz w:val="22"/>
        </w:rPr>
        <w:t>, př. 3.</w:t>
      </w:r>
    </w:p>
    <w:p w:rsidR="002D7AA5" w:rsidRPr="00976563" w:rsidRDefault="002D7AA5" w:rsidP="00976563">
      <w:pPr>
        <w:jc w:val="both"/>
        <w:rPr>
          <w:rFonts w:ascii="Arial" w:hAnsi="Arial" w:cs="Arial"/>
          <w:sz w:val="22"/>
          <w:highlight w:val="lightGray"/>
          <w:u w:val="single"/>
        </w:rPr>
      </w:pPr>
    </w:p>
    <w:p w:rsidR="007D6AF9" w:rsidRPr="00976563" w:rsidRDefault="007D6AF9" w:rsidP="00976563">
      <w:pPr>
        <w:keepNext/>
        <w:jc w:val="both"/>
        <w:rPr>
          <w:rFonts w:ascii="Arial" w:hAnsi="Arial" w:cs="Arial"/>
          <w:sz w:val="22"/>
          <w:u w:val="single"/>
        </w:rPr>
      </w:pPr>
      <w:r w:rsidRPr="00976563">
        <w:rPr>
          <w:rFonts w:ascii="Arial" w:hAnsi="Arial" w:cs="Arial"/>
          <w:sz w:val="22"/>
          <w:u w:val="single"/>
        </w:rPr>
        <w:t>Varianta B</w:t>
      </w:r>
    </w:p>
    <w:p w:rsidR="00235DED" w:rsidRDefault="00235DED" w:rsidP="0097656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235DED" w:rsidRDefault="00235DED" w:rsidP="0097656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bere na vědomí</w:t>
      </w:r>
    </w:p>
    <w:p w:rsidR="00235DED" w:rsidRPr="00B43970" w:rsidRDefault="00235DED" w:rsidP="009765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informaci o uložení odvodu za porušení rozpočtové kázně ve výši 106 805 </w:t>
      </w:r>
      <w:r w:rsidRPr="00942457">
        <w:rPr>
          <w:rFonts w:ascii="Arial" w:hAnsi="Arial" w:cs="Arial"/>
          <w:sz w:val="22"/>
        </w:rPr>
        <w:t>Kč vyměřeného platebním výměrem Krajského úřadu Kraje Vysočina č. j.</w:t>
      </w:r>
      <w:r>
        <w:rPr>
          <w:rFonts w:ascii="Arial" w:hAnsi="Arial" w:cs="Arial"/>
          <w:sz w:val="22"/>
        </w:rPr>
        <w:t> </w:t>
      </w:r>
      <w:r w:rsidRPr="00942457">
        <w:rPr>
          <w:rFonts w:ascii="Arial" w:hAnsi="Arial" w:cs="Arial"/>
          <w:sz w:val="22"/>
        </w:rPr>
        <w:t>KUJI </w:t>
      </w:r>
      <w:r>
        <w:rPr>
          <w:rFonts w:ascii="Arial" w:hAnsi="Arial" w:cs="Arial"/>
          <w:sz w:val="22"/>
        </w:rPr>
        <w:t>60675/2013</w:t>
      </w:r>
      <w:r w:rsidRPr="00942457">
        <w:rPr>
          <w:rFonts w:ascii="Arial" w:hAnsi="Arial" w:cs="Arial"/>
          <w:sz w:val="22"/>
        </w:rPr>
        <w:t xml:space="preserve"> ze dne </w:t>
      </w:r>
      <w:r>
        <w:rPr>
          <w:rFonts w:ascii="Arial" w:hAnsi="Arial" w:cs="Arial"/>
          <w:sz w:val="22"/>
        </w:rPr>
        <w:t>6. 9. 2013</w:t>
      </w:r>
      <w:r w:rsidRPr="00942457">
        <w:rPr>
          <w:rFonts w:ascii="Arial" w:hAnsi="Arial" w:cs="Arial"/>
          <w:sz w:val="22"/>
        </w:rPr>
        <w:t xml:space="preserve"> </w:t>
      </w:r>
      <w:r w:rsidRPr="00570B30">
        <w:rPr>
          <w:rFonts w:ascii="Arial" w:hAnsi="Arial" w:cs="Arial"/>
          <w:bCs/>
          <w:sz w:val="22"/>
          <w:szCs w:val="22"/>
        </w:rPr>
        <w:lastRenderedPageBreak/>
        <w:t>Základní škol</w:t>
      </w:r>
      <w:r>
        <w:rPr>
          <w:rFonts w:ascii="Arial" w:hAnsi="Arial" w:cs="Arial"/>
          <w:bCs/>
          <w:sz w:val="22"/>
          <w:szCs w:val="22"/>
        </w:rPr>
        <w:t>e</w:t>
      </w:r>
      <w:r w:rsidRPr="00570B3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 Mateřské škole Dolní Heřmanice</w:t>
      </w:r>
      <w:r w:rsidRPr="00570B30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příspěvkové organizaci, se sídlem</w:t>
      </w:r>
      <w:r w:rsidRPr="00570B3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Dolní Heřmanice 11, 594 01 Velké Meziříčí</w:t>
      </w:r>
      <w:r w:rsidRPr="00570B3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70B30">
        <w:rPr>
          <w:rFonts w:ascii="Arial" w:hAnsi="Arial" w:cs="Arial"/>
          <w:bCs/>
          <w:sz w:val="22"/>
          <w:szCs w:val="22"/>
        </w:rPr>
        <w:t>IČO</w:t>
      </w:r>
      <w:r w:rsidR="00976563">
        <w:rPr>
          <w:rFonts w:ascii="Arial" w:hAnsi="Arial" w:cs="Arial"/>
          <w:bCs/>
          <w:sz w:val="22"/>
          <w:szCs w:val="22"/>
        </w:rPr>
        <w:t> 75022915;</w:t>
      </w:r>
    </w:p>
    <w:p w:rsidR="005D5DDB" w:rsidRDefault="005D5DDB" w:rsidP="00976563">
      <w:pPr>
        <w:jc w:val="both"/>
        <w:rPr>
          <w:rFonts w:ascii="Arial" w:hAnsi="Arial" w:cs="Arial"/>
          <w:b/>
          <w:sz w:val="22"/>
        </w:rPr>
      </w:pPr>
      <w:r w:rsidRPr="006038B9">
        <w:rPr>
          <w:rFonts w:ascii="Arial" w:hAnsi="Arial" w:cs="Arial"/>
          <w:b/>
          <w:sz w:val="22"/>
        </w:rPr>
        <w:t>rozhoduje</w:t>
      </w:r>
    </w:p>
    <w:p w:rsidR="00CF034B" w:rsidRPr="00976563" w:rsidRDefault="005D5DDB" w:rsidP="00976563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976563">
        <w:rPr>
          <w:rFonts w:ascii="Arial" w:hAnsi="Arial" w:cs="Arial"/>
          <w:sz w:val="22"/>
        </w:rPr>
        <w:t>neprominout povinnost odvodu za porušení rozpočtové kázně za roky 200</w:t>
      </w:r>
      <w:r w:rsidR="00CF034B" w:rsidRPr="00976563">
        <w:rPr>
          <w:rFonts w:ascii="Arial" w:hAnsi="Arial" w:cs="Arial"/>
          <w:sz w:val="22"/>
        </w:rPr>
        <w:t>7</w:t>
      </w:r>
      <w:r w:rsidRPr="00976563">
        <w:rPr>
          <w:rFonts w:ascii="Arial" w:hAnsi="Arial" w:cs="Arial"/>
          <w:sz w:val="22"/>
        </w:rPr>
        <w:t xml:space="preserve"> až 2012 ve výši </w:t>
      </w:r>
      <w:r w:rsidR="00CF034B" w:rsidRPr="00976563">
        <w:rPr>
          <w:rFonts w:ascii="Arial" w:hAnsi="Arial" w:cs="Arial"/>
          <w:sz w:val="22"/>
        </w:rPr>
        <w:t>106 805 Kč</w:t>
      </w:r>
      <w:r w:rsidRPr="00976563">
        <w:rPr>
          <w:rFonts w:ascii="Arial" w:hAnsi="Arial" w:cs="Arial"/>
          <w:sz w:val="22"/>
        </w:rPr>
        <w:t xml:space="preserve"> vyměřeného platebním výměrem Krajského úřadu Kraje Vysočina č. j.</w:t>
      </w:r>
      <w:r w:rsidR="00CF034B" w:rsidRPr="00976563">
        <w:rPr>
          <w:rFonts w:ascii="Arial" w:hAnsi="Arial" w:cs="Arial"/>
          <w:sz w:val="22"/>
        </w:rPr>
        <w:t> </w:t>
      </w:r>
      <w:r w:rsidRPr="00976563">
        <w:rPr>
          <w:rFonts w:ascii="Arial" w:hAnsi="Arial" w:cs="Arial"/>
          <w:sz w:val="22"/>
        </w:rPr>
        <w:t>KUJI </w:t>
      </w:r>
      <w:r w:rsidR="00CF034B" w:rsidRPr="00976563">
        <w:rPr>
          <w:rFonts w:ascii="Arial" w:hAnsi="Arial" w:cs="Arial"/>
          <w:sz w:val="22"/>
        </w:rPr>
        <w:t>60675</w:t>
      </w:r>
      <w:r w:rsidRPr="00976563">
        <w:rPr>
          <w:rFonts w:ascii="Arial" w:hAnsi="Arial" w:cs="Arial"/>
          <w:sz w:val="22"/>
        </w:rPr>
        <w:t xml:space="preserve">/2013 ze dne </w:t>
      </w:r>
      <w:r w:rsidR="00CF034B" w:rsidRPr="00976563">
        <w:rPr>
          <w:rFonts w:ascii="Arial" w:hAnsi="Arial" w:cs="Arial"/>
          <w:sz w:val="22"/>
        </w:rPr>
        <w:t>6. 9. </w:t>
      </w:r>
      <w:r w:rsidRPr="00976563">
        <w:rPr>
          <w:rFonts w:ascii="Arial" w:hAnsi="Arial" w:cs="Arial"/>
          <w:sz w:val="22"/>
        </w:rPr>
        <w:t>2013</w:t>
      </w:r>
      <w:r w:rsidR="00A770E3" w:rsidRPr="00976563">
        <w:rPr>
          <w:rFonts w:ascii="Arial" w:hAnsi="Arial" w:cs="Arial"/>
          <w:sz w:val="22"/>
        </w:rPr>
        <w:t xml:space="preserve"> </w:t>
      </w:r>
      <w:r w:rsidR="00CF034B" w:rsidRPr="00976563">
        <w:rPr>
          <w:rFonts w:ascii="Arial" w:hAnsi="Arial" w:cs="Arial"/>
          <w:bCs/>
          <w:sz w:val="22"/>
          <w:szCs w:val="22"/>
        </w:rPr>
        <w:t>Základní škole a Mateřské škole Dolní Heřmanice, příspěvkové organizaci, se sídlem Dolní Heřmanice 11, 594 01 Velké Meziříčí, IČO 75022915</w:t>
      </w:r>
      <w:r w:rsidR="00976563">
        <w:rPr>
          <w:rFonts w:ascii="Arial" w:hAnsi="Arial" w:cs="Arial"/>
          <w:bCs/>
          <w:sz w:val="22"/>
          <w:szCs w:val="22"/>
        </w:rPr>
        <w:t>;</w:t>
      </w:r>
    </w:p>
    <w:p w:rsidR="00EC2DEE" w:rsidRPr="00976563" w:rsidRDefault="00CF034B" w:rsidP="00976563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</w:rPr>
      </w:pPr>
      <w:r w:rsidRPr="00976563">
        <w:rPr>
          <w:rFonts w:ascii="Arial" w:hAnsi="Arial" w:cs="Arial"/>
          <w:sz w:val="22"/>
        </w:rPr>
        <w:t>vyhovět žádosti o rozložení povinnosti odvodu za porušení rozpočtové kázně ve výši 106 805 Kč vyměřeného platebním výměrem Krajského úřadu Kraje Vysočina č. j. KUJI 60675/2013 ze dne 6. 9.</w:t>
      </w:r>
      <w:r w:rsidR="003353EE" w:rsidRPr="00976563">
        <w:rPr>
          <w:rFonts w:ascii="Arial" w:hAnsi="Arial" w:cs="Arial"/>
          <w:sz w:val="22"/>
        </w:rPr>
        <w:t> </w:t>
      </w:r>
      <w:r w:rsidRPr="00976563">
        <w:rPr>
          <w:rFonts w:ascii="Arial" w:hAnsi="Arial" w:cs="Arial"/>
          <w:sz w:val="22"/>
        </w:rPr>
        <w:t xml:space="preserve">2013 do splátek dle návrhu uvedeného v žádosti dle materiálu </w:t>
      </w:r>
      <w:r w:rsidR="00CE1E99" w:rsidRPr="00976563">
        <w:rPr>
          <w:rFonts w:ascii="Arial" w:hAnsi="Arial" w:cs="Arial"/>
          <w:sz w:val="22"/>
        </w:rPr>
        <w:t>RK-18</w:t>
      </w:r>
      <w:r w:rsidRPr="00976563">
        <w:rPr>
          <w:rFonts w:ascii="Arial" w:hAnsi="Arial" w:cs="Arial"/>
          <w:sz w:val="22"/>
        </w:rPr>
        <w:t>-2015</w:t>
      </w:r>
      <w:r w:rsidR="00053658">
        <w:rPr>
          <w:rFonts w:ascii="Arial" w:hAnsi="Arial" w:cs="Arial"/>
          <w:sz w:val="22"/>
        </w:rPr>
        <w:t>-40</w:t>
      </w:r>
      <w:r w:rsidRPr="00976563">
        <w:rPr>
          <w:rFonts w:ascii="Arial" w:hAnsi="Arial" w:cs="Arial"/>
          <w:sz w:val="22"/>
        </w:rPr>
        <w:t>, př. 3.</w:t>
      </w:r>
    </w:p>
    <w:p w:rsidR="00F77E66" w:rsidRDefault="00F77E66" w:rsidP="00976563">
      <w:pPr>
        <w:keepNext/>
        <w:jc w:val="both"/>
        <w:rPr>
          <w:rFonts w:ascii="Arial" w:hAnsi="Arial" w:cs="Arial"/>
          <w:sz w:val="22"/>
          <w:highlight w:val="lightGray"/>
        </w:rPr>
      </w:pPr>
    </w:p>
    <w:p w:rsidR="00ED6D3C" w:rsidRPr="00D82347" w:rsidRDefault="00ED6D3C" w:rsidP="00976563">
      <w:pPr>
        <w:rPr>
          <w:rFonts w:ascii="Arial" w:hAnsi="Arial" w:cs="Arial"/>
          <w:sz w:val="22"/>
        </w:rPr>
      </w:pPr>
      <w:r w:rsidRPr="00D82347">
        <w:rPr>
          <w:rFonts w:ascii="Arial" w:hAnsi="Arial" w:cs="Arial"/>
          <w:b/>
          <w:bCs/>
          <w:sz w:val="22"/>
        </w:rPr>
        <w:t xml:space="preserve">odpovědnost: </w:t>
      </w:r>
      <w:r w:rsidR="007E5C00" w:rsidRPr="00EE6ED2">
        <w:rPr>
          <w:rFonts w:ascii="Arial" w:hAnsi="Arial" w:cs="Arial"/>
          <w:sz w:val="22"/>
        </w:rPr>
        <w:t>odbor kontroly</w:t>
      </w:r>
    </w:p>
    <w:p w:rsidR="0098348F" w:rsidRDefault="00ED6D3C" w:rsidP="00976563">
      <w:pPr>
        <w:tabs>
          <w:tab w:val="left" w:pos="6877"/>
        </w:tabs>
        <w:rPr>
          <w:rFonts w:ascii="Arial" w:hAnsi="Arial" w:cs="Arial"/>
          <w:sz w:val="22"/>
        </w:rPr>
      </w:pPr>
      <w:r w:rsidRPr="00D82347">
        <w:rPr>
          <w:rFonts w:ascii="Arial" w:hAnsi="Arial" w:cs="Arial"/>
          <w:b/>
          <w:bCs/>
          <w:sz w:val="22"/>
        </w:rPr>
        <w:t xml:space="preserve">termín: </w:t>
      </w:r>
      <w:r w:rsidR="005A7751" w:rsidRPr="00EE6ED2">
        <w:rPr>
          <w:rFonts w:ascii="Arial" w:hAnsi="Arial" w:cs="Arial"/>
          <w:bCs/>
          <w:sz w:val="22"/>
        </w:rPr>
        <w:t>30</w:t>
      </w:r>
      <w:r w:rsidR="0098348F" w:rsidRPr="00EE6ED2">
        <w:rPr>
          <w:rFonts w:ascii="Arial" w:hAnsi="Arial" w:cs="Arial"/>
          <w:sz w:val="22"/>
        </w:rPr>
        <w:t xml:space="preserve">. </w:t>
      </w:r>
      <w:r w:rsidR="005A7751" w:rsidRPr="00EE6ED2">
        <w:rPr>
          <w:rFonts w:ascii="Arial" w:hAnsi="Arial" w:cs="Arial"/>
          <w:sz w:val="22"/>
        </w:rPr>
        <w:t>6</w:t>
      </w:r>
      <w:r w:rsidR="0098348F" w:rsidRPr="00EE6ED2">
        <w:rPr>
          <w:rFonts w:ascii="Arial" w:hAnsi="Arial" w:cs="Arial"/>
          <w:sz w:val="22"/>
        </w:rPr>
        <w:t>. 201</w:t>
      </w:r>
      <w:r w:rsidR="00FD5C57" w:rsidRPr="00EE6ED2">
        <w:rPr>
          <w:rFonts w:ascii="Arial" w:hAnsi="Arial" w:cs="Arial"/>
          <w:sz w:val="22"/>
        </w:rPr>
        <w:t>5</w:t>
      </w:r>
    </w:p>
    <w:sectPr w:rsidR="00983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61" w:rsidRDefault="007F6A61">
      <w:r>
        <w:separator/>
      </w:r>
    </w:p>
  </w:endnote>
  <w:endnote w:type="continuationSeparator" w:id="0">
    <w:p w:rsidR="007F6A61" w:rsidRDefault="007F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13DA" w:rsidRDefault="006513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053658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6513DA" w:rsidRDefault="006513DA">
    <w:pPr>
      <w:pStyle w:val="Zpat"/>
    </w:pPr>
  </w:p>
  <w:p w:rsidR="006513DA" w:rsidRDefault="006513DA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7E5C00">
      <w:rPr>
        <w:rFonts w:ascii="Arial" w:hAnsi="Arial" w:cs="Arial"/>
        <w:sz w:val="18"/>
        <w:szCs w:val="18"/>
      </w:rPr>
      <w:t>OK</w:t>
    </w:r>
  </w:p>
  <w:p w:rsidR="006513DA" w:rsidRDefault="006513DA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DA6688">
      <w:rPr>
        <w:rFonts w:ascii="Arial" w:hAnsi="Arial" w:cs="Arial"/>
        <w:sz w:val="18"/>
      </w:rPr>
      <w:t>30</w:t>
    </w:r>
    <w:r w:rsidR="0030235C">
      <w:rPr>
        <w:rFonts w:ascii="Arial" w:hAnsi="Arial" w:cs="Arial"/>
        <w:sz w:val="18"/>
        <w:szCs w:val="18"/>
      </w:rPr>
      <w:t>.</w:t>
    </w:r>
    <w:r w:rsidR="00DA6688">
      <w:rPr>
        <w:rFonts w:ascii="Arial" w:hAnsi="Arial" w:cs="Arial"/>
        <w:sz w:val="18"/>
        <w:szCs w:val="18"/>
      </w:rPr>
      <w:t>6</w:t>
    </w:r>
    <w:r w:rsidR="00C915F4">
      <w:rPr>
        <w:rFonts w:ascii="Arial" w:hAnsi="Arial" w:cs="Arial"/>
        <w:sz w:val="18"/>
        <w:szCs w:val="18"/>
      </w:rPr>
      <w:t>.</w:t>
    </w:r>
    <w:r w:rsidR="0030235C">
      <w:rPr>
        <w:rFonts w:ascii="Arial" w:hAnsi="Arial" w:cs="Arial"/>
        <w:sz w:val="18"/>
        <w:szCs w:val="18"/>
      </w:rPr>
      <w:t>201</w:t>
    </w:r>
    <w:r w:rsidR="00DA6688">
      <w:rPr>
        <w:rFonts w:ascii="Arial" w:hAnsi="Arial" w:cs="Arial"/>
        <w:sz w:val="18"/>
        <w:szCs w:val="1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F4" w:rsidRDefault="00C915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61" w:rsidRDefault="007F6A61">
      <w:r>
        <w:separator/>
      </w:r>
    </w:p>
  </w:footnote>
  <w:footnote w:type="continuationSeparator" w:id="0">
    <w:p w:rsidR="007F6A61" w:rsidRDefault="007F6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F4" w:rsidRDefault="00C915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F4" w:rsidRDefault="00C915F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F4" w:rsidRDefault="00C915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A92"/>
    <w:multiLevelType w:val="hybridMultilevel"/>
    <w:tmpl w:val="62DE69DA"/>
    <w:lvl w:ilvl="0" w:tplc="799E4142">
      <w:start w:val="1"/>
      <w:numFmt w:val="bullet"/>
      <w:lvlText w:val=""/>
      <w:lvlJc w:val="left"/>
      <w:pPr>
        <w:tabs>
          <w:tab w:val="num" w:pos="854"/>
        </w:tabs>
        <w:ind w:left="854" w:hanging="43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2C096C"/>
    <w:multiLevelType w:val="hybridMultilevel"/>
    <w:tmpl w:val="6C44F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4">
    <w:nsid w:val="6A742BA6"/>
    <w:multiLevelType w:val="hybridMultilevel"/>
    <w:tmpl w:val="8ACE8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3627C"/>
    <w:multiLevelType w:val="hybridMultilevel"/>
    <w:tmpl w:val="4E0463FA"/>
    <w:lvl w:ilvl="0" w:tplc="85186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3B"/>
    <w:rsid w:val="00005A1B"/>
    <w:rsid w:val="000062EB"/>
    <w:rsid w:val="00006646"/>
    <w:rsid w:val="00017B15"/>
    <w:rsid w:val="00020047"/>
    <w:rsid w:val="0003372E"/>
    <w:rsid w:val="00041C8E"/>
    <w:rsid w:val="00053263"/>
    <w:rsid w:val="00053658"/>
    <w:rsid w:val="00061AD0"/>
    <w:rsid w:val="000620ED"/>
    <w:rsid w:val="000929F0"/>
    <w:rsid w:val="000964BF"/>
    <w:rsid w:val="000A628F"/>
    <w:rsid w:val="000C421C"/>
    <w:rsid w:val="000D6022"/>
    <w:rsid w:val="000E0777"/>
    <w:rsid w:val="000E0CAE"/>
    <w:rsid w:val="000E70D7"/>
    <w:rsid w:val="000F2884"/>
    <w:rsid w:val="00102AF3"/>
    <w:rsid w:val="001076E3"/>
    <w:rsid w:val="0012158F"/>
    <w:rsid w:val="00142791"/>
    <w:rsid w:val="00152E4E"/>
    <w:rsid w:val="00154727"/>
    <w:rsid w:val="00155369"/>
    <w:rsid w:val="00162D68"/>
    <w:rsid w:val="00171CC6"/>
    <w:rsid w:val="001740F6"/>
    <w:rsid w:val="0019160D"/>
    <w:rsid w:val="001A098A"/>
    <w:rsid w:val="001A26F2"/>
    <w:rsid w:val="001A3BA7"/>
    <w:rsid w:val="001A4431"/>
    <w:rsid w:val="001A53E4"/>
    <w:rsid w:val="001B1AAB"/>
    <w:rsid w:val="001B1FC7"/>
    <w:rsid w:val="001B4F7B"/>
    <w:rsid w:val="001D2652"/>
    <w:rsid w:val="001E1638"/>
    <w:rsid w:val="001E49AF"/>
    <w:rsid w:val="001F278A"/>
    <w:rsid w:val="00207B5B"/>
    <w:rsid w:val="00217CC3"/>
    <w:rsid w:val="00235DED"/>
    <w:rsid w:val="002374B7"/>
    <w:rsid w:val="00244CFC"/>
    <w:rsid w:val="00261078"/>
    <w:rsid w:val="00262836"/>
    <w:rsid w:val="00265E33"/>
    <w:rsid w:val="00267580"/>
    <w:rsid w:val="002679FD"/>
    <w:rsid w:val="0027351D"/>
    <w:rsid w:val="00273C0F"/>
    <w:rsid w:val="00282207"/>
    <w:rsid w:val="00282A4E"/>
    <w:rsid w:val="0029048A"/>
    <w:rsid w:val="00294856"/>
    <w:rsid w:val="002A40C1"/>
    <w:rsid w:val="002B2022"/>
    <w:rsid w:val="002C2638"/>
    <w:rsid w:val="002D7AA5"/>
    <w:rsid w:val="002E767D"/>
    <w:rsid w:val="002F6820"/>
    <w:rsid w:val="0030235C"/>
    <w:rsid w:val="00303028"/>
    <w:rsid w:val="00306EE7"/>
    <w:rsid w:val="00311869"/>
    <w:rsid w:val="00315768"/>
    <w:rsid w:val="00331D0A"/>
    <w:rsid w:val="003353EE"/>
    <w:rsid w:val="0034323B"/>
    <w:rsid w:val="00347CDE"/>
    <w:rsid w:val="003527EC"/>
    <w:rsid w:val="003541DC"/>
    <w:rsid w:val="00362FBD"/>
    <w:rsid w:val="00366397"/>
    <w:rsid w:val="003726F7"/>
    <w:rsid w:val="00374960"/>
    <w:rsid w:val="003811A0"/>
    <w:rsid w:val="00386D7B"/>
    <w:rsid w:val="0039197E"/>
    <w:rsid w:val="003935C3"/>
    <w:rsid w:val="0039399C"/>
    <w:rsid w:val="00394022"/>
    <w:rsid w:val="003B4E9C"/>
    <w:rsid w:val="003C0099"/>
    <w:rsid w:val="003D3062"/>
    <w:rsid w:val="003E507A"/>
    <w:rsid w:val="003F0B99"/>
    <w:rsid w:val="003F6BEC"/>
    <w:rsid w:val="004074D9"/>
    <w:rsid w:val="004147A3"/>
    <w:rsid w:val="00430C7C"/>
    <w:rsid w:val="00443923"/>
    <w:rsid w:val="0045795F"/>
    <w:rsid w:val="00474EA0"/>
    <w:rsid w:val="00487F79"/>
    <w:rsid w:val="00496C92"/>
    <w:rsid w:val="00497930"/>
    <w:rsid w:val="004A0C9A"/>
    <w:rsid w:val="004A0FDD"/>
    <w:rsid w:val="004A5CA0"/>
    <w:rsid w:val="004C4A70"/>
    <w:rsid w:val="004C5F33"/>
    <w:rsid w:val="004C79A3"/>
    <w:rsid w:val="004D0F6B"/>
    <w:rsid w:val="004D725B"/>
    <w:rsid w:val="00500680"/>
    <w:rsid w:val="005064DD"/>
    <w:rsid w:val="00510647"/>
    <w:rsid w:val="005139C4"/>
    <w:rsid w:val="005209C8"/>
    <w:rsid w:val="00523038"/>
    <w:rsid w:val="0052418D"/>
    <w:rsid w:val="005308BF"/>
    <w:rsid w:val="0053567A"/>
    <w:rsid w:val="005418CD"/>
    <w:rsid w:val="00542846"/>
    <w:rsid w:val="0054425D"/>
    <w:rsid w:val="00545DCF"/>
    <w:rsid w:val="00553DEE"/>
    <w:rsid w:val="00554DCD"/>
    <w:rsid w:val="00562650"/>
    <w:rsid w:val="005659F9"/>
    <w:rsid w:val="005671D2"/>
    <w:rsid w:val="00571A2E"/>
    <w:rsid w:val="005764F5"/>
    <w:rsid w:val="00582768"/>
    <w:rsid w:val="00584BBC"/>
    <w:rsid w:val="00594D60"/>
    <w:rsid w:val="005A7751"/>
    <w:rsid w:val="005C12F3"/>
    <w:rsid w:val="005C2C4D"/>
    <w:rsid w:val="005D5DDB"/>
    <w:rsid w:val="005D67C1"/>
    <w:rsid w:val="005E6162"/>
    <w:rsid w:val="005F5ECF"/>
    <w:rsid w:val="006038B9"/>
    <w:rsid w:val="00607408"/>
    <w:rsid w:val="006113FB"/>
    <w:rsid w:val="006161E6"/>
    <w:rsid w:val="00616961"/>
    <w:rsid w:val="00623C1D"/>
    <w:rsid w:val="00633731"/>
    <w:rsid w:val="00637821"/>
    <w:rsid w:val="00644269"/>
    <w:rsid w:val="00650D27"/>
    <w:rsid w:val="006513DA"/>
    <w:rsid w:val="006625BA"/>
    <w:rsid w:val="00670A39"/>
    <w:rsid w:val="006721A8"/>
    <w:rsid w:val="00695693"/>
    <w:rsid w:val="006973A2"/>
    <w:rsid w:val="006D3430"/>
    <w:rsid w:val="006D48C6"/>
    <w:rsid w:val="006E20EC"/>
    <w:rsid w:val="006E5B33"/>
    <w:rsid w:val="006F5F13"/>
    <w:rsid w:val="00703BA9"/>
    <w:rsid w:val="00710857"/>
    <w:rsid w:val="00715499"/>
    <w:rsid w:val="00720ED1"/>
    <w:rsid w:val="007301E0"/>
    <w:rsid w:val="007304C9"/>
    <w:rsid w:val="007326F2"/>
    <w:rsid w:val="00734A6C"/>
    <w:rsid w:val="0073759B"/>
    <w:rsid w:val="00750257"/>
    <w:rsid w:val="007515E8"/>
    <w:rsid w:val="00751681"/>
    <w:rsid w:val="00752687"/>
    <w:rsid w:val="007671FE"/>
    <w:rsid w:val="00781376"/>
    <w:rsid w:val="00795001"/>
    <w:rsid w:val="007A0A30"/>
    <w:rsid w:val="007B0693"/>
    <w:rsid w:val="007B0E2B"/>
    <w:rsid w:val="007D1F37"/>
    <w:rsid w:val="007D69D8"/>
    <w:rsid w:val="007D6AF9"/>
    <w:rsid w:val="007E5C00"/>
    <w:rsid w:val="007F6A61"/>
    <w:rsid w:val="00802F5D"/>
    <w:rsid w:val="00821481"/>
    <w:rsid w:val="00833480"/>
    <w:rsid w:val="00835C90"/>
    <w:rsid w:val="00844319"/>
    <w:rsid w:val="00854F84"/>
    <w:rsid w:val="00864323"/>
    <w:rsid w:val="00874879"/>
    <w:rsid w:val="008762DA"/>
    <w:rsid w:val="008847AA"/>
    <w:rsid w:val="008847E3"/>
    <w:rsid w:val="0088542D"/>
    <w:rsid w:val="008964F4"/>
    <w:rsid w:val="00897DE5"/>
    <w:rsid w:val="008E0B3D"/>
    <w:rsid w:val="008E57C2"/>
    <w:rsid w:val="008E6C1D"/>
    <w:rsid w:val="009200B3"/>
    <w:rsid w:val="00930DF3"/>
    <w:rsid w:val="00942457"/>
    <w:rsid w:val="00944299"/>
    <w:rsid w:val="0095393A"/>
    <w:rsid w:val="0095455A"/>
    <w:rsid w:val="00972ACD"/>
    <w:rsid w:val="00976563"/>
    <w:rsid w:val="0098348F"/>
    <w:rsid w:val="00987BDD"/>
    <w:rsid w:val="00990555"/>
    <w:rsid w:val="0099627E"/>
    <w:rsid w:val="00997643"/>
    <w:rsid w:val="009B2C68"/>
    <w:rsid w:val="009C7FF9"/>
    <w:rsid w:val="009F28F3"/>
    <w:rsid w:val="009F6994"/>
    <w:rsid w:val="00A06C89"/>
    <w:rsid w:val="00A42C73"/>
    <w:rsid w:val="00A70AAA"/>
    <w:rsid w:val="00A75AB6"/>
    <w:rsid w:val="00A76478"/>
    <w:rsid w:val="00A770E3"/>
    <w:rsid w:val="00A81EF8"/>
    <w:rsid w:val="00A91431"/>
    <w:rsid w:val="00A95AA4"/>
    <w:rsid w:val="00A97103"/>
    <w:rsid w:val="00AA6532"/>
    <w:rsid w:val="00AA6E29"/>
    <w:rsid w:val="00AB6EA4"/>
    <w:rsid w:val="00AF24AD"/>
    <w:rsid w:val="00AF57EE"/>
    <w:rsid w:val="00AF7103"/>
    <w:rsid w:val="00B001E3"/>
    <w:rsid w:val="00B06037"/>
    <w:rsid w:val="00B114B8"/>
    <w:rsid w:val="00B26941"/>
    <w:rsid w:val="00B30733"/>
    <w:rsid w:val="00B36CF2"/>
    <w:rsid w:val="00B40AFB"/>
    <w:rsid w:val="00B43970"/>
    <w:rsid w:val="00B52A37"/>
    <w:rsid w:val="00B625F8"/>
    <w:rsid w:val="00B634B0"/>
    <w:rsid w:val="00B72C62"/>
    <w:rsid w:val="00B92008"/>
    <w:rsid w:val="00BB62F3"/>
    <w:rsid w:val="00BC3742"/>
    <w:rsid w:val="00BC4C5A"/>
    <w:rsid w:val="00BC79F5"/>
    <w:rsid w:val="00BD3CAC"/>
    <w:rsid w:val="00BD6644"/>
    <w:rsid w:val="00BE041F"/>
    <w:rsid w:val="00BF096C"/>
    <w:rsid w:val="00BF3A1A"/>
    <w:rsid w:val="00BF7EBC"/>
    <w:rsid w:val="00C06859"/>
    <w:rsid w:val="00C14A5C"/>
    <w:rsid w:val="00C26CA8"/>
    <w:rsid w:val="00C312BD"/>
    <w:rsid w:val="00C41D54"/>
    <w:rsid w:val="00C63297"/>
    <w:rsid w:val="00C6764C"/>
    <w:rsid w:val="00C77ABC"/>
    <w:rsid w:val="00C86C9E"/>
    <w:rsid w:val="00C915F4"/>
    <w:rsid w:val="00CA116B"/>
    <w:rsid w:val="00CA7199"/>
    <w:rsid w:val="00CA73DA"/>
    <w:rsid w:val="00CA7BA6"/>
    <w:rsid w:val="00CB4DD5"/>
    <w:rsid w:val="00CC6F9D"/>
    <w:rsid w:val="00CD771A"/>
    <w:rsid w:val="00CD7926"/>
    <w:rsid w:val="00CE1E99"/>
    <w:rsid w:val="00CE45F0"/>
    <w:rsid w:val="00CE5C81"/>
    <w:rsid w:val="00CF034B"/>
    <w:rsid w:val="00D03C6F"/>
    <w:rsid w:val="00D11B23"/>
    <w:rsid w:val="00D14E82"/>
    <w:rsid w:val="00D25DF0"/>
    <w:rsid w:val="00D442E7"/>
    <w:rsid w:val="00D56285"/>
    <w:rsid w:val="00D56ADF"/>
    <w:rsid w:val="00D6061B"/>
    <w:rsid w:val="00D652A4"/>
    <w:rsid w:val="00D66E5E"/>
    <w:rsid w:val="00D82347"/>
    <w:rsid w:val="00D83753"/>
    <w:rsid w:val="00D86E03"/>
    <w:rsid w:val="00D905EF"/>
    <w:rsid w:val="00D97720"/>
    <w:rsid w:val="00DA00AA"/>
    <w:rsid w:val="00DA6688"/>
    <w:rsid w:val="00DB36D8"/>
    <w:rsid w:val="00DB4BF4"/>
    <w:rsid w:val="00DB57EC"/>
    <w:rsid w:val="00DB772B"/>
    <w:rsid w:val="00DC22DA"/>
    <w:rsid w:val="00DC3FA6"/>
    <w:rsid w:val="00E04EA0"/>
    <w:rsid w:val="00E13E4B"/>
    <w:rsid w:val="00E20C09"/>
    <w:rsid w:val="00E226F0"/>
    <w:rsid w:val="00E2439A"/>
    <w:rsid w:val="00E278FB"/>
    <w:rsid w:val="00E40566"/>
    <w:rsid w:val="00E41085"/>
    <w:rsid w:val="00E51E51"/>
    <w:rsid w:val="00E52F9B"/>
    <w:rsid w:val="00E60466"/>
    <w:rsid w:val="00E67FBF"/>
    <w:rsid w:val="00E74FFD"/>
    <w:rsid w:val="00E85438"/>
    <w:rsid w:val="00E9634E"/>
    <w:rsid w:val="00E97469"/>
    <w:rsid w:val="00EA4134"/>
    <w:rsid w:val="00EB1EFF"/>
    <w:rsid w:val="00EB7785"/>
    <w:rsid w:val="00EC2DEE"/>
    <w:rsid w:val="00ED1F08"/>
    <w:rsid w:val="00ED3081"/>
    <w:rsid w:val="00ED6D3C"/>
    <w:rsid w:val="00EE6ED2"/>
    <w:rsid w:val="00EF7580"/>
    <w:rsid w:val="00F07974"/>
    <w:rsid w:val="00F106C4"/>
    <w:rsid w:val="00F25FD2"/>
    <w:rsid w:val="00F4512F"/>
    <w:rsid w:val="00F50C6A"/>
    <w:rsid w:val="00F74D67"/>
    <w:rsid w:val="00F77E66"/>
    <w:rsid w:val="00F81DDF"/>
    <w:rsid w:val="00F93959"/>
    <w:rsid w:val="00FA5533"/>
    <w:rsid w:val="00FB4657"/>
    <w:rsid w:val="00FB5A2B"/>
    <w:rsid w:val="00FB5C43"/>
    <w:rsid w:val="00FD4AA3"/>
    <w:rsid w:val="00FD5C57"/>
    <w:rsid w:val="00FF1D1E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customStyle="1" w:styleId="Odrky1">
    <w:name w:val="Odrážky1"/>
    <w:basedOn w:val="Normln"/>
    <w:rsid w:val="001E49AF"/>
    <w:pPr>
      <w:numPr>
        <w:numId w:val="3"/>
      </w:numPr>
      <w:spacing w:before="120"/>
      <w:jc w:val="both"/>
    </w:pPr>
    <w:rPr>
      <w:szCs w:val="20"/>
    </w:rPr>
  </w:style>
  <w:style w:type="paragraph" w:customStyle="1" w:styleId="KRUTEXTODSTAVCE">
    <w:name w:val="_KRU_TEXT_ODSTAVCE"/>
    <w:basedOn w:val="Normln"/>
    <w:rsid w:val="00A76478"/>
    <w:pPr>
      <w:spacing w:line="288" w:lineRule="auto"/>
    </w:pPr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697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73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6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customStyle="1" w:styleId="Odrky1">
    <w:name w:val="Odrážky1"/>
    <w:basedOn w:val="Normln"/>
    <w:rsid w:val="001E49AF"/>
    <w:pPr>
      <w:numPr>
        <w:numId w:val="3"/>
      </w:numPr>
      <w:spacing w:before="120"/>
      <w:jc w:val="both"/>
    </w:pPr>
    <w:rPr>
      <w:szCs w:val="20"/>
    </w:rPr>
  </w:style>
  <w:style w:type="paragraph" w:customStyle="1" w:styleId="KRUTEXTODSTAVCE">
    <w:name w:val="_KRU_TEXT_ODSTAVCE"/>
    <w:basedOn w:val="Normln"/>
    <w:rsid w:val="00A76478"/>
    <w:pPr>
      <w:spacing w:line="288" w:lineRule="auto"/>
    </w:pPr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697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73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\Dokumenty\Trutna\Materi&#225;l%20pro%20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A63D-11C4-42C1-BDC2-6750DFCF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Materiál pro RK.dot</Template>
  <TotalTime>335</TotalTime>
  <Pages>4</Pages>
  <Words>1512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novakova</dc:creator>
  <cp:lastModifiedBy>Pospíchalová Petra</cp:lastModifiedBy>
  <cp:revision>59</cp:revision>
  <cp:lastPrinted>2013-09-11T13:30:00Z</cp:lastPrinted>
  <dcterms:created xsi:type="dcterms:W3CDTF">2015-05-22T06:04:00Z</dcterms:created>
  <dcterms:modified xsi:type="dcterms:W3CDTF">2015-05-28T09:26:00Z</dcterms:modified>
</cp:coreProperties>
</file>