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E" w:rsidRPr="00D16C1E" w:rsidRDefault="0021646F" w:rsidP="00D16C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16C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E7FE0" wp14:editId="5DEC90E9">
                <wp:simplePos x="0" y="0"/>
                <wp:positionH relativeFrom="column">
                  <wp:posOffset>4238625</wp:posOffset>
                </wp:positionH>
                <wp:positionV relativeFrom="paragraph">
                  <wp:posOffset>-306070</wp:posOffset>
                </wp:positionV>
                <wp:extent cx="1654175" cy="595630"/>
                <wp:effectExtent l="0" t="0" r="317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1E" w:rsidRPr="00D16C1E" w:rsidRDefault="00D16C1E" w:rsidP="00D16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RK-17-2014-71, př. 2</w:t>
                            </w:r>
                          </w:p>
                          <w:p w:rsidR="004A7D7E" w:rsidRPr="00D16C1E" w:rsidRDefault="00D16C1E" w:rsidP="00D16C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3.75pt;margin-top:-24.1pt;width:130.2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UMjQIAABQFAAAOAAAAZHJzL2Uyb0RvYy54bWysVNuOmzAQfa/Uf7D8nuVSSAIKWe2lqSpt&#10;L9JuP8ABE6waD7WdwLbqB/U7+mMdmyRLLw9VVR7AxuPjM3POeHU5tJIcuDYCVEGji5ASrkqohNoV&#10;9MPDZrakxFimKiZB8YI+ckMv18+frfou5zE0ICuuCYIok/ddQRtruzwITNnwlpkL6LjCxRp0yyxO&#10;9S6oNOsRvZVBHIbzoAdddRpKbgz+vR0X6drj1zUv7bu6NtwSWVDkZv1b+/fWvYP1iuU7zbpGlEca&#10;7B9YtEwoPPQMdcssI3stfoNqRanBQG0vSmgDqGtRcp8DZhOFv2Rz37CO+1ywOKY7l8n8P9jy7eG9&#10;JqJC7ShRrEWJHvhg4fD9G+lAchK7EvWdyTHyvsNYO1zD4MJduqa7g/KjIQpuGqZ2/Epr6BvOKqQY&#10;uZ3BZOuIYxzItn8DFZ7F9hY80FDr1gFiRQiio1SPZ3mQDyndkfM0iRYpJSWupVk6f+H1C1h+2t1p&#10;Y19xaIkbFFSj/B6dHe6MdWxYfgrx7EGKaiOk9BO9295ITQ4MrbLxj08Ak5yGSeWCFbhtI+L4B0ni&#10;GW7N0fXSf8miOAmv42y2mS8Xs2STpLNsES5nYZRdZ/MwyZLbzVdHMEryRlQVV3dC8ZMNo+TvZD42&#10;xGggb0TSFzRL43SUaMreTJMM/fOnJFthsSulaAu6PAex3An7UlWYNsstE3IcBz/T91XGGpy+vire&#10;Bk750QN22A6I4ryxheoRDaEB9ULV8SrBQQP6MyU9tmVBzac905wS+VqhqbIoSVwf+0mSLmKc6OnK&#10;drrCVIlQBbWUjMMbO/b+vtNi1+BJo40VXKERa+E98sTqaF9sPZ/M8ZpwvT2d+6iny2z9AwAA//8D&#10;AFBLAwQUAAYACAAAACEACvktEd8AAAAKAQAADwAAAGRycy9kb3ducmV2LnhtbEyPy26DMBBF95Xy&#10;D9ZE6qZKTBEYQjFRW6lVt3l8gMETQMVjhJ1A/r7uql2O5ujec8v9YgZ2w8n1liQ8byNgSI3VPbUS&#10;zqePTQ7MeUVaDZZQwh0d7KvVQ6kKbWc64O3oWxZCyBVKQuf9WHDumg6Ncls7IoXfxU5G+XBOLdeT&#10;mkO4GXgcRYIb1VNo6NSI7x0238erkXD5mp/S3Vx/+nN2SMSb6rPa3qV8XC+vL8A8Lv4Phl/9oA5V&#10;cKrtlbRjgwQhsjSgEjZJHgMLxC7Ow7paQpIK4FXJ/0+ofgAAAP//AwBQSwECLQAUAAYACAAAACEA&#10;toM4kv4AAADhAQAAEwAAAAAAAAAAAAAAAAAAAAAAW0NvbnRlbnRfVHlwZXNdLnhtbFBLAQItABQA&#10;BgAIAAAAIQA4/SH/1gAAAJQBAAALAAAAAAAAAAAAAAAAAC8BAABfcmVscy8ucmVsc1BLAQItABQA&#10;BgAIAAAAIQCvG3UMjQIAABQFAAAOAAAAAAAAAAAAAAAAAC4CAABkcnMvZTJvRG9jLnhtbFBLAQIt&#10;ABQABgAIAAAAIQAK+S0R3wAAAAoBAAAPAAAAAAAAAAAAAAAAAOcEAABkcnMvZG93bnJldi54bWxQ&#10;SwUGAAAAAAQABADzAAAA8wUAAAAA&#10;" stroked="f">
                <v:textbox>
                  <w:txbxContent>
                    <w:p w:rsidR="00D16C1E" w:rsidRPr="00D16C1E" w:rsidRDefault="00D16C1E" w:rsidP="00D16C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RK-17-2014-71, př. 2</w:t>
                      </w:r>
                    </w:p>
                    <w:p w:rsidR="004A7D7E" w:rsidRPr="00D16C1E" w:rsidRDefault="00D16C1E" w:rsidP="00D16C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počet stran: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A7D7E" w:rsidRPr="00525F84" w:rsidRDefault="004A7D7E" w:rsidP="00525F84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525F84">
        <w:rPr>
          <w:rFonts w:ascii="Arial" w:hAnsi="Arial" w:cs="Arial"/>
          <w:b/>
          <w:bCs/>
          <w:sz w:val="22"/>
          <w:szCs w:val="20"/>
        </w:rPr>
        <w:t>DAROVACÍ SMLOUVA</w:t>
      </w:r>
    </w:p>
    <w:p w:rsidR="004A7D7E" w:rsidRPr="008A30A3" w:rsidRDefault="004A7D7E" w:rsidP="00525F84">
      <w:pPr>
        <w:jc w:val="center"/>
        <w:rPr>
          <w:rFonts w:ascii="Arial" w:hAnsi="Arial" w:cs="Arial"/>
          <w:bCs/>
          <w:sz w:val="22"/>
          <w:szCs w:val="20"/>
        </w:rPr>
      </w:pPr>
      <w:r w:rsidRPr="008A30A3">
        <w:rPr>
          <w:rFonts w:ascii="Arial" w:hAnsi="Arial" w:cs="Arial"/>
          <w:bCs/>
          <w:sz w:val="22"/>
          <w:szCs w:val="20"/>
        </w:rPr>
        <w:t xml:space="preserve">(§ </w:t>
      </w:r>
      <w:r w:rsidR="008A30A3" w:rsidRPr="004845E4">
        <w:rPr>
          <w:rFonts w:ascii="Arial" w:hAnsi="Arial" w:cs="Arial"/>
          <w:bCs/>
          <w:sz w:val="22"/>
          <w:szCs w:val="20"/>
        </w:rPr>
        <w:t>2055</w:t>
      </w:r>
      <w:r w:rsidR="008A30A3" w:rsidRPr="008A30A3">
        <w:rPr>
          <w:rFonts w:ascii="Arial" w:hAnsi="Arial" w:cs="Arial"/>
          <w:bCs/>
          <w:sz w:val="22"/>
          <w:szCs w:val="20"/>
        </w:rPr>
        <w:t xml:space="preserve"> </w:t>
      </w:r>
      <w:r w:rsidRPr="008A30A3">
        <w:rPr>
          <w:rFonts w:ascii="Arial" w:hAnsi="Arial" w:cs="Arial"/>
          <w:bCs/>
          <w:sz w:val="22"/>
          <w:szCs w:val="20"/>
        </w:rPr>
        <w:t xml:space="preserve">zákona č. </w:t>
      </w:r>
      <w:r w:rsidR="00B600A2" w:rsidRPr="004845E4">
        <w:rPr>
          <w:rFonts w:ascii="Arial" w:hAnsi="Arial" w:cs="Arial"/>
          <w:bCs/>
          <w:sz w:val="22"/>
          <w:szCs w:val="20"/>
        </w:rPr>
        <w:t>89</w:t>
      </w:r>
      <w:r w:rsidRPr="008A30A3">
        <w:rPr>
          <w:rFonts w:ascii="Arial" w:hAnsi="Arial" w:cs="Arial"/>
          <w:bCs/>
          <w:sz w:val="22"/>
          <w:szCs w:val="20"/>
        </w:rPr>
        <w:t>/</w:t>
      </w:r>
      <w:r w:rsidR="00B600A2" w:rsidRPr="004845E4">
        <w:rPr>
          <w:rFonts w:ascii="Arial" w:hAnsi="Arial" w:cs="Arial"/>
          <w:bCs/>
          <w:sz w:val="22"/>
          <w:szCs w:val="20"/>
        </w:rPr>
        <w:t>2012</w:t>
      </w:r>
      <w:r w:rsidR="00B600A2" w:rsidRPr="008A30A3">
        <w:rPr>
          <w:rFonts w:ascii="Arial" w:hAnsi="Arial" w:cs="Arial"/>
          <w:bCs/>
          <w:sz w:val="22"/>
          <w:szCs w:val="20"/>
        </w:rPr>
        <w:t xml:space="preserve"> </w:t>
      </w:r>
      <w:r w:rsidRPr="008A30A3">
        <w:rPr>
          <w:rFonts w:ascii="Arial" w:hAnsi="Arial" w:cs="Arial"/>
          <w:bCs/>
          <w:sz w:val="22"/>
          <w:szCs w:val="20"/>
        </w:rPr>
        <w:t>Sb., občanský zákoník, ve znění pozdějších předpisů)</w:t>
      </w:r>
    </w:p>
    <w:p w:rsidR="004A7D7E" w:rsidRPr="00525F84" w:rsidRDefault="004A7D7E" w:rsidP="00525F84">
      <w:pPr>
        <w:jc w:val="center"/>
        <w:rPr>
          <w:rFonts w:ascii="Arial" w:hAnsi="Arial" w:cs="Arial"/>
          <w:bCs/>
          <w:sz w:val="22"/>
          <w:szCs w:val="20"/>
        </w:rPr>
      </w:pPr>
      <w:r w:rsidRPr="008A30A3">
        <w:rPr>
          <w:rFonts w:ascii="Arial" w:hAnsi="Arial" w:cs="Arial"/>
          <w:bCs/>
          <w:sz w:val="22"/>
          <w:szCs w:val="20"/>
        </w:rPr>
        <w:t>mezi smluvními stranami</w:t>
      </w:r>
    </w:p>
    <w:p w:rsidR="004A7D7E" w:rsidRPr="002155A5" w:rsidRDefault="004A7D7E" w:rsidP="00697829">
      <w:pPr>
        <w:jc w:val="center"/>
        <w:rPr>
          <w:rFonts w:ascii="Arial" w:hAnsi="Arial" w:cs="Arial"/>
          <w:bCs/>
          <w:sz w:val="22"/>
          <w:szCs w:val="22"/>
        </w:rPr>
      </w:pPr>
      <w:r w:rsidRPr="002155A5">
        <w:rPr>
          <w:rFonts w:ascii="Arial" w:hAnsi="Arial" w:cs="Arial"/>
          <w:bCs/>
          <w:sz w:val="22"/>
          <w:szCs w:val="22"/>
        </w:rPr>
        <w:t xml:space="preserve">ID </w:t>
      </w:r>
      <w:r w:rsidR="00DB38FD" w:rsidRPr="002155A5">
        <w:rPr>
          <w:rFonts w:ascii="Arial" w:hAnsi="Arial" w:cs="Arial"/>
          <w:bCs/>
          <w:sz w:val="22"/>
          <w:szCs w:val="22"/>
        </w:rPr>
        <w:t>O00750</w:t>
      </w:r>
      <w:r w:rsidRPr="002155A5">
        <w:rPr>
          <w:rFonts w:ascii="Arial" w:hAnsi="Arial" w:cs="Arial"/>
          <w:bCs/>
          <w:sz w:val="22"/>
          <w:szCs w:val="22"/>
        </w:rPr>
        <w:t>.0001</w:t>
      </w: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Pr="00DD05AE" w:rsidRDefault="004A7D7E" w:rsidP="002611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Kraj </w:t>
      </w:r>
      <w:r w:rsidRPr="00DD05AE">
        <w:rPr>
          <w:rFonts w:ascii="Arial" w:hAnsi="Arial" w:cs="Arial"/>
          <w:b/>
          <w:bCs/>
          <w:sz w:val="22"/>
          <w:szCs w:val="22"/>
        </w:rPr>
        <w:t>Vysočina</w:t>
      </w:r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  <w:r w:rsidRPr="00DD05AE">
        <w:rPr>
          <w:rFonts w:ascii="Arial" w:hAnsi="Arial" w:cs="Arial"/>
          <w:sz w:val="22"/>
          <w:szCs w:val="22"/>
        </w:rPr>
        <w:t>se sídlem: Žižkova 57, 587 33 Jihlava</w:t>
      </w:r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  <w:r w:rsidRPr="00DD05AE">
        <w:rPr>
          <w:rFonts w:ascii="Arial" w:hAnsi="Arial" w:cs="Arial"/>
          <w:sz w:val="22"/>
          <w:szCs w:val="22"/>
        </w:rPr>
        <w:t>zastoupený: MUDr. Jiřím Běhounkem, hejtmanem kraje</w:t>
      </w:r>
      <w:bookmarkStart w:id="0" w:name="_GoBack"/>
      <w:bookmarkEnd w:id="0"/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  <w:r w:rsidRPr="00DD05AE">
        <w:rPr>
          <w:rFonts w:ascii="Arial" w:hAnsi="Arial" w:cs="Arial"/>
          <w:sz w:val="22"/>
          <w:szCs w:val="22"/>
        </w:rPr>
        <w:t>IČO: 70890749</w:t>
      </w:r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  <w:r w:rsidRPr="00DD05AE">
        <w:rPr>
          <w:rFonts w:ascii="Arial" w:hAnsi="Arial" w:cs="Arial"/>
          <w:sz w:val="22"/>
          <w:szCs w:val="22"/>
        </w:rPr>
        <w:t xml:space="preserve">bankovní spojení: </w:t>
      </w:r>
      <w:r w:rsidR="00CC4D7A">
        <w:rPr>
          <w:rFonts w:ascii="Arial" w:hAnsi="Arial" w:cs="Arial"/>
          <w:sz w:val="22"/>
          <w:szCs w:val="22"/>
        </w:rPr>
        <w:t>Sberbank</w:t>
      </w:r>
      <w:r w:rsidR="003621E2">
        <w:rPr>
          <w:rFonts w:ascii="Arial" w:hAnsi="Arial" w:cs="Arial"/>
          <w:sz w:val="22"/>
          <w:szCs w:val="22"/>
        </w:rPr>
        <w:t xml:space="preserve"> </w:t>
      </w:r>
      <w:r w:rsidRPr="00DD05AE">
        <w:rPr>
          <w:rFonts w:ascii="Arial" w:hAnsi="Arial" w:cs="Arial"/>
          <w:sz w:val="22"/>
          <w:szCs w:val="22"/>
        </w:rPr>
        <w:t>CZ, a. s. Jihlava</w:t>
      </w:r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  <w:r w:rsidRPr="00DD05AE">
        <w:rPr>
          <w:rFonts w:ascii="Arial" w:hAnsi="Arial" w:cs="Arial"/>
          <w:sz w:val="22"/>
          <w:szCs w:val="22"/>
        </w:rPr>
        <w:t xml:space="preserve">číslo účtu: 4050004999/6800 </w:t>
      </w:r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</w:p>
    <w:p w:rsidR="004A7D7E" w:rsidRPr="00DD05AE" w:rsidRDefault="004A7D7E" w:rsidP="00261112">
      <w:pPr>
        <w:jc w:val="both"/>
        <w:rPr>
          <w:rFonts w:ascii="Arial" w:hAnsi="Arial" w:cs="Arial"/>
          <w:sz w:val="22"/>
          <w:szCs w:val="22"/>
        </w:rPr>
      </w:pPr>
      <w:r w:rsidRPr="00DD05AE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dárce</w:t>
      </w:r>
      <w:r w:rsidRPr="00DD05AE">
        <w:rPr>
          <w:rFonts w:ascii="Arial" w:hAnsi="Arial" w:cs="Arial"/>
          <w:sz w:val="22"/>
          <w:szCs w:val="22"/>
        </w:rPr>
        <w:t>“)</w:t>
      </w:r>
    </w:p>
    <w:p w:rsidR="004A7D7E" w:rsidRDefault="004A7D7E">
      <w:pPr>
        <w:jc w:val="both"/>
        <w:rPr>
          <w:rFonts w:ascii="Arial" w:hAnsi="Arial" w:cs="Arial"/>
          <w:sz w:val="22"/>
        </w:rPr>
      </w:pPr>
    </w:p>
    <w:p w:rsidR="004A7D7E" w:rsidRDefault="004A7D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4A7D7E" w:rsidRDefault="004A7D7E">
      <w:pPr>
        <w:jc w:val="both"/>
        <w:rPr>
          <w:rFonts w:ascii="Arial" w:hAnsi="Arial" w:cs="Arial"/>
          <w:sz w:val="22"/>
        </w:rPr>
      </w:pPr>
    </w:p>
    <w:p w:rsidR="004A7D7E" w:rsidRPr="00476908" w:rsidRDefault="007C55A2" w:rsidP="00D242C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Dětský pěvecký sbor Zvoneček </w:t>
      </w:r>
    </w:p>
    <w:p w:rsidR="004A7D7E" w:rsidRPr="00476908" w:rsidRDefault="004A7D7E" w:rsidP="00DD0F8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="007C55A2">
        <w:rPr>
          <w:rFonts w:ascii="Arial" w:hAnsi="Arial" w:cs="Arial"/>
          <w:sz w:val="22"/>
          <w:szCs w:val="22"/>
          <w:lang w:eastAsia="en-US"/>
        </w:rPr>
        <w:t>Zátopkova 7, 586 01 Jihlava</w:t>
      </w:r>
    </w:p>
    <w:p w:rsidR="004A7D7E" w:rsidRDefault="004A7D7E" w:rsidP="00DD0F8C">
      <w:pPr>
        <w:jc w:val="both"/>
        <w:rPr>
          <w:rFonts w:ascii="Arial" w:hAnsi="Arial" w:cs="Arial"/>
          <w:sz w:val="22"/>
          <w:szCs w:val="22"/>
        </w:rPr>
      </w:pPr>
      <w:r w:rsidRPr="00476908">
        <w:rPr>
          <w:rFonts w:ascii="Arial" w:hAnsi="Arial" w:cs="Arial"/>
          <w:sz w:val="22"/>
          <w:szCs w:val="22"/>
        </w:rPr>
        <w:t xml:space="preserve">zastoupena: </w:t>
      </w:r>
      <w:r w:rsidR="007C55A2">
        <w:rPr>
          <w:rFonts w:ascii="Arial" w:hAnsi="Arial" w:cs="Arial"/>
          <w:sz w:val="22"/>
          <w:szCs w:val="22"/>
        </w:rPr>
        <w:t>Mgr. Janou Jirákovou, sbormistryní</w:t>
      </w:r>
    </w:p>
    <w:p w:rsidR="00AC6281" w:rsidRPr="008127A7" w:rsidRDefault="004A7D7E" w:rsidP="00AC6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7C55A2">
        <w:rPr>
          <w:rFonts w:ascii="Arial" w:hAnsi="Arial" w:cs="Arial"/>
          <w:sz w:val="22"/>
          <w:szCs w:val="22"/>
        </w:rPr>
        <w:t>70285098</w:t>
      </w:r>
    </w:p>
    <w:p w:rsidR="000639A9" w:rsidRDefault="00AC6281" w:rsidP="006E495C">
      <w:pPr>
        <w:rPr>
          <w:rFonts w:ascii="Arial" w:hAnsi="Arial" w:cs="Arial"/>
          <w:sz w:val="22"/>
          <w:szCs w:val="22"/>
        </w:rPr>
      </w:pPr>
      <w:r w:rsidRPr="00AC6281">
        <w:rPr>
          <w:rFonts w:ascii="Arial" w:hAnsi="Arial" w:cs="Arial"/>
          <w:sz w:val="22"/>
          <w:szCs w:val="22"/>
        </w:rPr>
        <w:t>bankovní spojení a číslo účtu</w:t>
      </w:r>
      <w:r w:rsidR="008127A7">
        <w:rPr>
          <w:rFonts w:ascii="Arial" w:hAnsi="Arial" w:cs="Arial"/>
          <w:sz w:val="22"/>
          <w:szCs w:val="22"/>
        </w:rPr>
        <w:t xml:space="preserve"> organizace</w:t>
      </w:r>
      <w:r w:rsidRPr="00AC6281">
        <w:rPr>
          <w:rFonts w:ascii="Arial" w:hAnsi="Arial" w:cs="Arial"/>
          <w:sz w:val="22"/>
          <w:szCs w:val="22"/>
        </w:rPr>
        <w:t xml:space="preserve">: </w:t>
      </w:r>
      <w:r w:rsidR="007C55A2">
        <w:rPr>
          <w:rFonts w:ascii="Arial" w:hAnsi="Arial" w:cs="Arial"/>
          <w:sz w:val="22"/>
          <w:szCs w:val="22"/>
        </w:rPr>
        <w:t>Česká spořitelna</w:t>
      </w:r>
    </w:p>
    <w:p w:rsidR="008127A7" w:rsidRPr="008127A7" w:rsidRDefault="000639A9" w:rsidP="00812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7C55A2">
        <w:rPr>
          <w:rFonts w:ascii="Arial" w:hAnsi="Arial" w:cs="Arial"/>
          <w:sz w:val="22"/>
          <w:szCs w:val="22"/>
        </w:rPr>
        <w:t>35-1465230329/0800</w:t>
      </w:r>
    </w:p>
    <w:p w:rsidR="008127A7" w:rsidRDefault="008127A7" w:rsidP="008127A7">
      <w:pPr>
        <w:jc w:val="both"/>
        <w:rPr>
          <w:rFonts w:ascii="Arial" w:hAnsi="Arial" w:cs="Arial"/>
          <w:sz w:val="22"/>
        </w:rPr>
      </w:pPr>
      <w:r w:rsidRPr="00261112"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sz w:val="22"/>
        </w:rPr>
        <w:t>obdarovaný</w:t>
      </w:r>
      <w:r w:rsidRPr="00261112">
        <w:rPr>
          <w:rFonts w:ascii="Arial" w:hAnsi="Arial" w:cs="Arial"/>
          <w:sz w:val="22"/>
        </w:rPr>
        <w:t>“)</w:t>
      </w:r>
    </w:p>
    <w:p w:rsidR="006E495C" w:rsidRDefault="006E495C" w:rsidP="006E495C">
      <w:pPr>
        <w:rPr>
          <w:rFonts w:ascii="Arial" w:hAnsi="Arial" w:cs="Arial"/>
          <w:sz w:val="20"/>
          <w:szCs w:val="20"/>
        </w:rPr>
      </w:pPr>
    </w:p>
    <w:p w:rsidR="004A7D7E" w:rsidRDefault="004A7D7E">
      <w:pPr>
        <w:jc w:val="both"/>
        <w:rPr>
          <w:rFonts w:ascii="Arial" w:hAnsi="Arial" w:cs="Arial"/>
          <w:sz w:val="22"/>
        </w:rPr>
      </w:pPr>
    </w:p>
    <w:p w:rsidR="004A7D7E" w:rsidRDefault="004A7D7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I</w:t>
      </w: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Dárce daruje částku</w:t>
      </w:r>
      <w:r w:rsidR="0021646F">
        <w:rPr>
          <w:rFonts w:ascii="Arial" w:hAnsi="Arial" w:cs="Arial"/>
          <w:sz w:val="22"/>
        </w:rPr>
        <w:t xml:space="preserve"> </w:t>
      </w:r>
      <w:r w:rsidR="007C55A2">
        <w:rPr>
          <w:rFonts w:ascii="Arial" w:hAnsi="Arial" w:cs="Arial"/>
          <w:sz w:val="22"/>
        </w:rPr>
        <w:t>9 800</w:t>
      </w:r>
      <w:r>
        <w:rPr>
          <w:rFonts w:ascii="Arial" w:hAnsi="Arial" w:cs="Arial"/>
          <w:sz w:val="22"/>
        </w:rPr>
        <w:t>,- Kč</w:t>
      </w:r>
      <w:r w:rsidR="00A007A0">
        <w:rPr>
          <w:rFonts w:ascii="Arial" w:hAnsi="Arial" w:cs="Arial"/>
          <w:sz w:val="22"/>
        </w:rPr>
        <w:t xml:space="preserve"> (slovy: </w:t>
      </w:r>
      <w:proofErr w:type="spellStart"/>
      <w:r w:rsidR="00A007A0">
        <w:rPr>
          <w:rFonts w:ascii="Arial" w:hAnsi="Arial" w:cs="Arial"/>
          <w:sz w:val="22"/>
        </w:rPr>
        <w:t>devěttisícosmset</w:t>
      </w:r>
      <w:proofErr w:type="spellEnd"/>
      <w:r w:rsidR="00A007A0">
        <w:rPr>
          <w:rFonts w:ascii="Arial" w:hAnsi="Arial" w:cs="Arial"/>
          <w:sz w:val="22"/>
        </w:rPr>
        <w:t xml:space="preserve"> korun </w:t>
      </w:r>
      <w:proofErr w:type="gramStart"/>
      <w:r w:rsidR="00A007A0">
        <w:rPr>
          <w:rFonts w:ascii="Arial" w:hAnsi="Arial" w:cs="Arial"/>
          <w:sz w:val="22"/>
        </w:rPr>
        <w:t>českých)</w:t>
      </w:r>
      <w:r>
        <w:rPr>
          <w:rFonts w:ascii="Arial" w:hAnsi="Arial" w:cs="Arial"/>
          <w:sz w:val="22"/>
        </w:rPr>
        <w:t xml:space="preserve"> (dále</w:t>
      </w:r>
      <w:proofErr w:type="gramEnd"/>
      <w:r>
        <w:rPr>
          <w:rFonts w:ascii="Arial" w:hAnsi="Arial" w:cs="Arial"/>
          <w:sz w:val="22"/>
        </w:rPr>
        <w:t xml:space="preserve"> jen „dar“) obdarovanému a obdarovaný tento dar do svého výlučného vlastnictví přijímá.</w:t>
      </w:r>
    </w:p>
    <w:p w:rsidR="004A7D7E" w:rsidRDefault="004A7D7E">
      <w:pPr>
        <w:jc w:val="both"/>
        <w:rPr>
          <w:rFonts w:ascii="Arial" w:hAnsi="Arial" w:cs="Arial"/>
          <w:sz w:val="22"/>
        </w:rPr>
      </w:pPr>
    </w:p>
    <w:p w:rsidR="004A7D7E" w:rsidRDefault="004A7D7E">
      <w:pP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II</w:t>
      </w: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Dárce prohlašuje, že na daru uvedeném v Čl. I neváznou žádná práva třetích osob. </w:t>
      </w:r>
    </w:p>
    <w:p w:rsidR="004A7D7E" w:rsidRDefault="004A7D7E">
      <w:pPr>
        <w:pStyle w:val="Zkladntext2"/>
        <w:tabs>
          <w:tab w:val="num" w:pos="360"/>
        </w:tabs>
        <w:ind w:left="360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Dárce zašle dar obdarovanému do 30 dnů od podpisu této smlouvy oprávněnými zástupci obou smluvních stran na bankovní účet obdarovaného uvedený v záhlaví této smlouvy.</w:t>
      </w:r>
    </w:p>
    <w:p w:rsidR="004A7D7E" w:rsidRDefault="004A7D7E">
      <w:pPr>
        <w:jc w:val="both"/>
        <w:rPr>
          <w:rFonts w:ascii="Arial" w:hAnsi="Arial" w:cs="Arial"/>
          <w:sz w:val="22"/>
        </w:rPr>
      </w:pPr>
    </w:p>
    <w:p w:rsidR="004A7D7E" w:rsidRDefault="004A7D7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III</w:t>
      </w: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Obdarovaný se stává vlastníkem daru dnem odepsání daru z bankovního účtu dárce ve prospěch bankovního účtu obdarovaného.</w:t>
      </w:r>
    </w:p>
    <w:p w:rsidR="004A7D7E" w:rsidRDefault="004A7D7E">
      <w:pPr>
        <w:pStyle w:val="Zkladntext2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Obdarovaný se zavazuje nakládat s darem tak, aby nepoškodil dobré jméno dárce.</w:t>
      </w:r>
    </w:p>
    <w:p w:rsidR="004A7D7E" w:rsidRDefault="004A7D7E">
      <w:pPr>
        <w:jc w:val="center"/>
        <w:outlineLvl w:val="0"/>
        <w:rPr>
          <w:rFonts w:ascii="Arial" w:hAnsi="Arial" w:cs="Arial"/>
          <w:sz w:val="22"/>
        </w:rPr>
      </w:pPr>
    </w:p>
    <w:p w:rsidR="004A7D7E" w:rsidRDefault="004A7D7E">
      <w:pP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IV</w:t>
      </w: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vyhotoveních, z nichž jedno je určeno pro dárce a jedno pro obdarovaného.</w:t>
      </w:r>
    </w:p>
    <w:p w:rsidR="004A7D7E" w:rsidRDefault="004A7D7E">
      <w:pPr>
        <w:pStyle w:val="Zkladntext2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Tuto smlouvu lze měnit pouze formou písemných dodatků podepsaných oprávněnými zástupci obou smluvních stran.</w:t>
      </w:r>
    </w:p>
    <w:p w:rsidR="004A7D7E" w:rsidRDefault="004A7D7E">
      <w:pPr>
        <w:pStyle w:val="Zkladntext2"/>
        <w:ind w:left="360" w:hanging="360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smlouva byla sepsána dle jejich pravé a svobodné vůle, nikoli v tísni ani za nápadně nevýhodných podmínek.</w:t>
      </w:r>
    </w:p>
    <w:p w:rsidR="004A7D7E" w:rsidRDefault="004A7D7E">
      <w:pPr>
        <w:pStyle w:val="Zkladntext2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Vztahy smluvních stran touto smlouvou blíže neupravené se řídí příslušnými ustanoveními občanského zákoníku.</w:t>
      </w:r>
    </w:p>
    <w:p w:rsidR="004A7D7E" w:rsidRDefault="004A7D7E">
      <w:pPr>
        <w:pStyle w:val="Zkladntext2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4A7D7E" w:rsidRPr="007D3B02" w:rsidRDefault="004A7D7E">
      <w:pPr>
        <w:pStyle w:val="Zkladn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uzavření této smlouvy roz</w:t>
      </w:r>
      <w:r w:rsidR="0021646F">
        <w:rPr>
          <w:rFonts w:ascii="Arial" w:hAnsi="Arial" w:cs="Arial"/>
          <w:sz w:val="22"/>
        </w:rPr>
        <w:t xml:space="preserve">hodla Rada Kraje Vysočina dne </w:t>
      </w:r>
      <w:r w:rsidR="004845E4">
        <w:rPr>
          <w:rFonts w:ascii="Arial" w:hAnsi="Arial" w:cs="Arial"/>
          <w:sz w:val="22"/>
        </w:rPr>
        <w:t>20. 5. 2014</w:t>
      </w:r>
      <w:r>
        <w:rPr>
          <w:rFonts w:ascii="Arial" w:hAnsi="Arial" w:cs="Arial"/>
          <w:sz w:val="22"/>
        </w:rPr>
        <w:t xml:space="preserve"> usnesením </w:t>
      </w:r>
      <w:r w:rsidRPr="007D3B02">
        <w:rPr>
          <w:rFonts w:ascii="Arial" w:hAnsi="Arial" w:cs="Arial"/>
          <w:sz w:val="22"/>
        </w:rPr>
        <w:t>č. </w:t>
      </w:r>
      <w:proofErr w:type="spellStart"/>
      <w:r w:rsidR="007C55A2">
        <w:rPr>
          <w:rFonts w:ascii="Arial" w:hAnsi="Arial" w:cs="Arial"/>
          <w:sz w:val="22"/>
        </w:rPr>
        <w:t>xxx</w:t>
      </w:r>
      <w:proofErr w:type="spellEnd"/>
      <w:r w:rsidRPr="007D3B02">
        <w:rPr>
          <w:rFonts w:ascii="Arial" w:hAnsi="Arial" w:cs="Arial"/>
          <w:sz w:val="22"/>
        </w:rPr>
        <w:t>/</w:t>
      </w:r>
      <w:r w:rsidR="009C15B6">
        <w:rPr>
          <w:rFonts w:ascii="Arial" w:hAnsi="Arial" w:cs="Arial"/>
          <w:sz w:val="22"/>
        </w:rPr>
        <w:t>17</w:t>
      </w:r>
      <w:r w:rsidR="007C55A2">
        <w:rPr>
          <w:rFonts w:ascii="Arial" w:hAnsi="Arial" w:cs="Arial"/>
          <w:sz w:val="22"/>
        </w:rPr>
        <w:t>/2014</w:t>
      </w:r>
      <w:r w:rsidRPr="007D3B02">
        <w:rPr>
          <w:rFonts w:ascii="Arial" w:hAnsi="Arial" w:cs="Arial"/>
          <w:sz w:val="22"/>
        </w:rPr>
        <w:t>/RK.</w:t>
      </w:r>
    </w:p>
    <w:p w:rsidR="004A7D7E" w:rsidRDefault="004A7D7E">
      <w:pPr>
        <w:pStyle w:val="Zkladntext2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4A7D7E" w:rsidRDefault="004A7D7E">
      <w:pPr>
        <w:pStyle w:val="Zkladn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oprávněnými zástupci obou smluvních stran.</w:t>
      </w: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>
      <w:pPr>
        <w:jc w:val="center"/>
        <w:rPr>
          <w:rFonts w:ascii="Arial" w:hAnsi="Arial" w:cs="Arial"/>
          <w:sz w:val="22"/>
        </w:rPr>
      </w:pPr>
    </w:p>
    <w:p w:rsidR="004A7D7E" w:rsidRDefault="004A7D7E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Jihlavě </w:t>
      </w:r>
      <w:proofErr w:type="gramStart"/>
      <w:r>
        <w:rPr>
          <w:rFonts w:ascii="Arial" w:hAnsi="Arial" w:cs="Arial"/>
          <w:sz w:val="22"/>
        </w:rPr>
        <w:t>dne ..............................</w:t>
      </w:r>
      <w:r>
        <w:rPr>
          <w:rFonts w:ascii="Arial" w:hAnsi="Arial" w:cs="Arial"/>
          <w:sz w:val="22"/>
        </w:rPr>
        <w:tab/>
      </w:r>
      <w:r w:rsidR="007D3B02">
        <w:rPr>
          <w:rFonts w:ascii="Arial" w:hAnsi="Arial" w:cs="Arial"/>
          <w:sz w:val="22"/>
        </w:rPr>
        <w:t>V </w:t>
      </w:r>
      <w:r w:rsidR="007C55A2">
        <w:rPr>
          <w:rFonts w:ascii="Arial" w:hAnsi="Arial" w:cs="Arial"/>
          <w:sz w:val="22"/>
        </w:rPr>
        <w:t>Jihlavě</w:t>
      </w:r>
      <w:proofErr w:type="gramEnd"/>
      <w:r w:rsidR="007D3B02">
        <w:rPr>
          <w:rFonts w:ascii="Arial" w:hAnsi="Arial" w:cs="Arial"/>
          <w:sz w:val="22"/>
        </w:rPr>
        <w:t xml:space="preserve"> dne ……………………………..</w:t>
      </w:r>
    </w:p>
    <w:p w:rsidR="004A7D7E" w:rsidRDefault="004A7D7E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</w:p>
    <w:p w:rsidR="004A7D7E" w:rsidRDefault="004A7D7E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</w:p>
    <w:p w:rsidR="004A7D7E" w:rsidRDefault="004A7D7E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dárce:</w:t>
      </w:r>
      <w:r>
        <w:rPr>
          <w:rFonts w:ascii="Arial" w:hAnsi="Arial" w:cs="Arial"/>
          <w:sz w:val="22"/>
        </w:rPr>
        <w:tab/>
        <w:t>Za obdarovaného:</w:t>
      </w:r>
    </w:p>
    <w:p w:rsidR="004A7D7E" w:rsidRDefault="004A7D7E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</w:p>
    <w:p w:rsidR="00B600A2" w:rsidRDefault="00B600A2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</w:p>
    <w:p w:rsidR="00B600A2" w:rsidRDefault="00B600A2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</w:p>
    <w:p w:rsidR="00B600A2" w:rsidRDefault="00B600A2" w:rsidP="0001760D">
      <w:pPr>
        <w:pStyle w:val="Zkladntext"/>
        <w:tabs>
          <w:tab w:val="left" w:pos="4860"/>
        </w:tabs>
        <w:jc w:val="left"/>
        <w:rPr>
          <w:rFonts w:ascii="Arial" w:hAnsi="Arial" w:cs="Arial"/>
          <w:sz w:val="22"/>
        </w:rPr>
      </w:pPr>
    </w:p>
    <w:p w:rsidR="004A7D7E" w:rsidRDefault="004A7D7E" w:rsidP="0001760D">
      <w:pPr>
        <w:pStyle w:val="Zkladntext"/>
        <w:tabs>
          <w:tab w:val="left" w:pos="1080"/>
          <w:tab w:val="left" w:pos="6840"/>
        </w:tabs>
        <w:jc w:val="left"/>
      </w:pPr>
      <w:r>
        <w:rPr>
          <w:rFonts w:ascii="Arial" w:hAnsi="Arial" w:cs="Arial"/>
          <w:sz w:val="22"/>
        </w:rPr>
        <w:tab/>
        <w:t>................................</w:t>
      </w:r>
      <w:r>
        <w:rPr>
          <w:rFonts w:ascii="Arial" w:hAnsi="Arial" w:cs="Arial"/>
          <w:sz w:val="22"/>
        </w:rPr>
        <w:tab/>
        <w:t>................................</w:t>
      </w:r>
    </w:p>
    <w:p w:rsidR="004A7D7E" w:rsidRDefault="00AC6281" w:rsidP="00AC6281">
      <w:pPr>
        <w:tabs>
          <w:tab w:val="center" w:pos="1985"/>
          <w:tab w:val="left" w:pos="4860"/>
          <w:tab w:val="center" w:pos="779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Jiří Běhounek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C55A2">
        <w:rPr>
          <w:rFonts w:ascii="Arial" w:hAnsi="Arial" w:cs="Arial"/>
          <w:sz w:val="22"/>
        </w:rPr>
        <w:t>Jana Jiráková</w:t>
      </w:r>
    </w:p>
    <w:p w:rsidR="004A7D7E" w:rsidRDefault="004A7D7E">
      <w:pPr>
        <w:rPr>
          <w:rFonts w:ascii="Arial" w:hAnsi="Arial" w:cs="Arial"/>
          <w:b/>
          <w:bCs/>
          <w:sz w:val="22"/>
          <w:szCs w:val="22"/>
        </w:rPr>
      </w:pPr>
    </w:p>
    <w:sectPr w:rsidR="004A7D7E" w:rsidSect="007776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6A" w:rsidRDefault="00F02F6A">
      <w:r>
        <w:separator/>
      </w:r>
    </w:p>
  </w:endnote>
  <w:endnote w:type="continuationSeparator" w:id="0">
    <w:p w:rsidR="00F02F6A" w:rsidRDefault="00F0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7E" w:rsidRDefault="004A7D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D7E" w:rsidRDefault="004A7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7E" w:rsidRPr="00AC6281" w:rsidRDefault="00AC6281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 w:rsidRPr="00AC6281">
      <w:rPr>
        <w:rStyle w:val="slostrnky"/>
        <w:rFonts w:ascii="Arial" w:hAnsi="Arial" w:cs="Arial"/>
        <w:bCs/>
        <w:sz w:val="18"/>
        <w:szCs w:val="18"/>
      </w:rPr>
      <w:t xml:space="preserve">Strana </w:t>
    </w:r>
    <w:r w:rsidR="004A7D7E" w:rsidRPr="00AC6281">
      <w:rPr>
        <w:rStyle w:val="slostrnky"/>
        <w:rFonts w:ascii="Arial" w:hAnsi="Arial" w:cs="Arial"/>
        <w:bCs/>
        <w:sz w:val="18"/>
        <w:szCs w:val="18"/>
      </w:rPr>
      <w:fldChar w:fldCharType="begin"/>
    </w:r>
    <w:r w:rsidR="004A7D7E" w:rsidRPr="00AC628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 w:rsidR="004A7D7E" w:rsidRPr="00AC6281"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D16C1E">
      <w:rPr>
        <w:rStyle w:val="slostrnky"/>
        <w:rFonts w:ascii="Arial" w:hAnsi="Arial" w:cs="Arial"/>
        <w:bCs/>
        <w:noProof/>
        <w:sz w:val="18"/>
        <w:szCs w:val="18"/>
      </w:rPr>
      <w:t>2</w:t>
    </w:r>
    <w:r w:rsidR="004A7D7E" w:rsidRPr="00AC6281">
      <w:rPr>
        <w:rStyle w:val="slostrnky"/>
        <w:rFonts w:ascii="Arial" w:hAnsi="Arial" w:cs="Arial"/>
        <w:bCs/>
        <w:sz w:val="18"/>
        <w:szCs w:val="18"/>
      </w:rPr>
      <w:fldChar w:fldCharType="end"/>
    </w:r>
    <w:r w:rsidRPr="00AC6281">
      <w:rPr>
        <w:rStyle w:val="slostrnky"/>
        <w:rFonts w:ascii="Arial" w:hAnsi="Arial" w:cs="Arial"/>
        <w:bCs/>
        <w:sz w:val="18"/>
        <w:szCs w:val="18"/>
      </w:rPr>
      <w:t xml:space="preserve"> </w:t>
    </w:r>
    <w:proofErr w:type="gramStart"/>
    <w:r w:rsidRPr="00AC6281">
      <w:rPr>
        <w:rStyle w:val="slostrnky"/>
        <w:rFonts w:ascii="Arial" w:hAnsi="Arial" w:cs="Arial"/>
        <w:bCs/>
        <w:sz w:val="18"/>
        <w:szCs w:val="18"/>
      </w:rPr>
      <w:t>ze</w:t>
    </w:r>
    <w:proofErr w:type="gramEnd"/>
    <w:r w:rsidRPr="00AC6281">
      <w:rPr>
        <w:rStyle w:val="slostrnky"/>
        <w:rFonts w:ascii="Arial" w:hAnsi="Arial" w:cs="Arial"/>
        <w:bCs/>
        <w:sz w:val="18"/>
        <w:szCs w:val="18"/>
      </w:rPr>
      <w:t xml:space="preserve"> 2</w:t>
    </w:r>
  </w:p>
  <w:p w:rsidR="004A7D7E" w:rsidRDefault="004A7D7E">
    <w:pPr>
      <w:pStyle w:val="Zpat"/>
    </w:pPr>
  </w:p>
  <w:p w:rsidR="004A7D7E" w:rsidRDefault="004A7D7E">
    <w:pPr>
      <w:pStyle w:val="Zpat"/>
      <w:rPr>
        <w:b/>
        <w:bCs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81" w:rsidRPr="00AC6281" w:rsidRDefault="00AC6281">
    <w:pPr>
      <w:pStyle w:val="Zpat"/>
      <w:jc w:val="center"/>
      <w:rPr>
        <w:rFonts w:ascii="Arial" w:hAnsi="Arial" w:cs="Arial"/>
        <w:sz w:val="18"/>
        <w:szCs w:val="18"/>
      </w:rPr>
    </w:pPr>
    <w:r w:rsidRPr="00AC6281">
      <w:rPr>
        <w:rFonts w:ascii="Arial" w:hAnsi="Arial" w:cs="Arial"/>
        <w:sz w:val="18"/>
        <w:szCs w:val="18"/>
      </w:rPr>
      <w:t xml:space="preserve">Strana </w:t>
    </w:r>
    <w:sdt>
      <w:sdtPr>
        <w:rPr>
          <w:rFonts w:ascii="Arial" w:hAnsi="Arial" w:cs="Arial"/>
          <w:sz w:val="18"/>
          <w:szCs w:val="18"/>
        </w:rPr>
        <w:id w:val="-279799889"/>
        <w:docPartObj>
          <w:docPartGallery w:val="Page Numbers (Bottom of Page)"/>
          <w:docPartUnique/>
        </w:docPartObj>
      </w:sdtPr>
      <w:sdtEndPr/>
      <w:sdtContent>
        <w:r w:rsidRPr="00AC6281">
          <w:rPr>
            <w:rFonts w:ascii="Arial" w:hAnsi="Arial" w:cs="Arial"/>
            <w:sz w:val="18"/>
            <w:szCs w:val="18"/>
          </w:rPr>
          <w:fldChar w:fldCharType="begin"/>
        </w:r>
        <w:r w:rsidRPr="00AC6281">
          <w:rPr>
            <w:rFonts w:ascii="Arial" w:hAnsi="Arial" w:cs="Arial"/>
            <w:sz w:val="18"/>
            <w:szCs w:val="18"/>
          </w:rPr>
          <w:instrText>PAGE   \* MERGEFORMAT</w:instrText>
        </w:r>
        <w:r w:rsidRPr="00AC6281">
          <w:rPr>
            <w:rFonts w:ascii="Arial" w:hAnsi="Arial" w:cs="Arial"/>
            <w:sz w:val="18"/>
            <w:szCs w:val="18"/>
          </w:rPr>
          <w:fldChar w:fldCharType="separate"/>
        </w:r>
        <w:r w:rsidR="00D16C1E">
          <w:rPr>
            <w:rFonts w:ascii="Arial" w:hAnsi="Arial" w:cs="Arial"/>
            <w:noProof/>
            <w:sz w:val="18"/>
            <w:szCs w:val="18"/>
          </w:rPr>
          <w:t>1</w:t>
        </w:r>
        <w:r w:rsidRPr="00AC6281">
          <w:rPr>
            <w:rFonts w:ascii="Arial" w:hAnsi="Arial" w:cs="Arial"/>
            <w:sz w:val="18"/>
            <w:szCs w:val="18"/>
          </w:rPr>
          <w:fldChar w:fldCharType="end"/>
        </w:r>
        <w:r w:rsidRPr="00AC6281">
          <w:rPr>
            <w:rFonts w:ascii="Arial" w:hAnsi="Arial" w:cs="Arial"/>
            <w:sz w:val="18"/>
            <w:szCs w:val="18"/>
          </w:rPr>
          <w:t xml:space="preserve"> </w:t>
        </w:r>
        <w:proofErr w:type="gramStart"/>
        <w:r w:rsidRPr="00AC6281">
          <w:rPr>
            <w:rFonts w:ascii="Arial" w:hAnsi="Arial" w:cs="Arial"/>
            <w:sz w:val="18"/>
            <w:szCs w:val="18"/>
          </w:rPr>
          <w:t>ze</w:t>
        </w:r>
        <w:proofErr w:type="gramEnd"/>
        <w:r w:rsidRPr="00AC6281">
          <w:rPr>
            <w:rFonts w:ascii="Arial" w:hAnsi="Arial" w:cs="Arial"/>
            <w:sz w:val="18"/>
            <w:szCs w:val="18"/>
          </w:rPr>
          <w:t xml:space="preserve"> 2</w:t>
        </w:r>
      </w:sdtContent>
    </w:sdt>
  </w:p>
  <w:p w:rsidR="00AC6281" w:rsidRDefault="00AC6281" w:rsidP="00AC628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6A" w:rsidRDefault="00F02F6A">
      <w:r>
        <w:separator/>
      </w:r>
    </w:p>
  </w:footnote>
  <w:footnote w:type="continuationSeparator" w:id="0">
    <w:p w:rsidR="00F02F6A" w:rsidRDefault="00F0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7E" w:rsidRPr="003318F4" w:rsidRDefault="004A7D7E" w:rsidP="00261112">
    <w:pPr>
      <w:ind w:left="7088"/>
      <w:rPr>
        <w:rFonts w:ascii="Arial" w:hAnsi="Arial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69B"/>
    <w:multiLevelType w:val="hybridMultilevel"/>
    <w:tmpl w:val="71C4094A"/>
    <w:lvl w:ilvl="0" w:tplc="9436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5E7B1C"/>
    <w:multiLevelType w:val="hybridMultilevel"/>
    <w:tmpl w:val="649ABC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06"/>
    <w:rsid w:val="00014584"/>
    <w:rsid w:val="0001737D"/>
    <w:rsid w:val="0001760D"/>
    <w:rsid w:val="000239D8"/>
    <w:rsid w:val="00056397"/>
    <w:rsid w:val="000614B6"/>
    <w:rsid w:val="000639A9"/>
    <w:rsid w:val="00074CFC"/>
    <w:rsid w:val="000866FE"/>
    <w:rsid w:val="000D47C4"/>
    <w:rsid w:val="000D6DAC"/>
    <w:rsid w:val="000F5495"/>
    <w:rsid w:val="00147BC6"/>
    <w:rsid w:val="0017684E"/>
    <w:rsid w:val="001B3F21"/>
    <w:rsid w:val="001D6019"/>
    <w:rsid w:val="0020629D"/>
    <w:rsid w:val="002155A5"/>
    <w:rsid w:val="0021646F"/>
    <w:rsid w:val="00233983"/>
    <w:rsid w:val="00261112"/>
    <w:rsid w:val="0026588C"/>
    <w:rsid w:val="00292B6E"/>
    <w:rsid w:val="00297410"/>
    <w:rsid w:val="002E6990"/>
    <w:rsid w:val="00327C3A"/>
    <w:rsid w:val="003318F4"/>
    <w:rsid w:val="003621E2"/>
    <w:rsid w:val="00380E97"/>
    <w:rsid w:val="003A43CE"/>
    <w:rsid w:val="003D6885"/>
    <w:rsid w:val="003E5537"/>
    <w:rsid w:val="003F1E30"/>
    <w:rsid w:val="004108D2"/>
    <w:rsid w:val="00470BA7"/>
    <w:rsid w:val="00476908"/>
    <w:rsid w:val="004845E4"/>
    <w:rsid w:val="004A7D7E"/>
    <w:rsid w:val="004D0E3E"/>
    <w:rsid w:val="00525F84"/>
    <w:rsid w:val="00537DB2"/>
    <w:rsid w:val="005C4AB5"/>
    <w:rsid w:val="005E04EA"/>
    <w:rsid w:val="00627156"/>
    <w:rsid w:val="00697829"/>
    <w:rsid w:val="006A1E11"/>
    <w:rsid w:val="006E495C"/>
    <w:rsid w:val="0073030B"/>
    <w:rsid w:val="00733A46"/>
    <w:rsid w:val="00740277"/>
    <w:rsid w:val="00746BD8"/>
    <w:rsid w:val="0077497F"/>
    <w:rsid w:val="00777677"/>
    <w:rsid w:val="007B6C19"/>
    <w:rsid w:val="007C55A2"/>
    <w:rsid w:val="007D1A1B"/>
    <w:rsid w:val="007D3B02"/>
    <w:rsid w:val="00801021"/>
    <w:rsid w:val="00803C5A"/>
    <w:rsid w:val="008127A7"/>
    <w:rsid w:val="00822E35"/>
    <w:rsid w:val="0082490D"/>
    <w:rsid w:val="00830CE1"/>
    <w:rsid w:val="008368BC"/>
    <w:rsid w:val="00883489"/>
    <w:rsid w:val="008A30A3"/>
    <w:rsid w:val="008A4536"/>
    <w:rsid w:val="00902946"/>
    <w:rsid w:val="00926184"/>
    <w:rsid w:val="00943559"/>
    <w:rsid w:val="00943EFB"/>
    <w:rsid w:val="00962D82"/>
    <w:rsid w:val="0097535F"/>
    <w:rsid w:val="009C15B6"/>
    <w:rsid w:val="009C2F1A"/>
    <w:rsid w:val="009D7D25"/>
    <w:rsid w:val="009F1E11"/>
    <w:rsid w:val="009F526C"/>
    <w:rsid w:val="00A007A0"/>
    <w:rsid w:val="00A42E2B"/>
    <w:rsid w:val="00A56671"/>
    <w:rsid w:val="00A626D1"/>
    <w:rsid w:val="00A800B1"/>
    <w:rsid w:val="00A8049E"/>
    <w:rsid w:val="00A851DC"/>
    <w:rsid w:val="00A937DF"/>
    <w:rsid w:val="00AB57CB"/>
    <w:rsid w:val="00AC6281"/>
    <w:rsid w:val="00AC6B8B"/>
    <w:rsid w:val="00AE40C0"/>
    <w:rsid w:val="00B05978"/>
    <w:rsid w:val="00B600A2"/>
    <w:rsid w:val="00B600A5"/>
    <w:rsid w:val="00B67581"/>
    <w:rsid w:val="00B67872"/>
    <w:rsid w:val="00BD3E8C"/>
    <w:rsid w:val="00BD6B88"/>
    <w:rsid w:val="00C0782E"/>
    <w:rsid w:val="00C61671"/>
    <w:rsid w:val="00C66E26"/>
    <w:rsid w:val="00CB5244"/>
    <w:rsid w:val="00CC0737"/>
    <w:rsid w:val="00CC4D7A"/>
    <w:rsid w:val="00D041F6"/>
    <w:rsid w:val="00D16C1E"/>
    <w:rsid w:val="00D242C5"/>
    <w:rsid w:val="00D27CAB"/>
    <w:rsid w:val="00D763FD"/>
    <w:rsid w:val="00DB38FD"/>
    <w:rsid w:val="00DB5F1D"/>
    <w:rsid w:val="00DB7E06"/>
    <w:rsid w:val="00DD05AE"/>
    <w:rsid w:val="00DD0F8C"/>
    <w:rsid w:val="00DE1899"/>
    <w:rsid w:val="00E21039"/>
    <w:rsid w:val="00E237AC"/>
    <w:rsid w:val="00E2668C"/>
    <w:rsid w:val="00E355EC"/>
    <w:rsid w:val="00E36DFF"/>
    <w:rsid w:val="00E42F97"/>
    <w:rsid w:val="00F02F6A"/>
    <w:rsid w:val="00F5670B"/>
    <w:rsid w:val="00F85BE0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D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46BD8"/>
    <w:pPr>
      <w:keepNext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46BD8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41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15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74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F4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46BD8"/>
    <w:rPr>
      <w:rFonts w:cs="Times New Roman"/>
    </w:rPr>
  </w:style>
  <w:style w:type="paragraph" w:styleId="Zhlav">
    <w:name w:val="header"/>
    <w:basedOn w:val="Normln"/>
    <w:link w:val="ZhlavChar"/>
    <w:uiPriority w:val="99"/>
    <w:rsid w:val="0074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15F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46BD8"/>
    <w:pPr>
      <w:spacing w:line="360" w:lineRule="auto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415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746BD8"/>
    <w:pPr>
      <w:spacing w:line="360" w:lineRule="auto"/>
      <w:jc w:val="center"/>
    </w:pPr>
    <w:rPr>
      <w:b/>
      <w:sz w:val="4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6415F4"/>
    <w:rPr>
      <w:rFonts w:asciiTheme="majorHAnsi" w:eastAsiaTheme="majorEastAsia" w:hAnsiTheme="majorHAnsi" w:cstheme="majorBid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46BD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15F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46B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15F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A42E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42E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42E2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42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42E2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A42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4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D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46BD8"/>
    <w:pPr>
      <w:keepNext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46BD8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41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15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74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F4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46BD8"/>
    <w:rPr>
      <w:rFonts w:cs="Times New Roman"/>
    </w:rPr>
  </w:style>
  <w:style w:type="paragraph" w:styleId="Zhlav">
    <w:name w:val="header"/>
    <w:basedOn w:val="Normln"/>
    <w:link w:val="ZhlavChar"/>
    <w:uiPriority w:val="99"/>
    <w:rsid w:val="0074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15F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46BD8"/>
    <w:pPr>
      <w:spacing w:line="360" w:lineRule="auto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415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746BD8"/>
    <w:pPr>
      <w:spacing w:line="360" w:lineRule="auto"/>
      <w:jc w:val="center"/>
    </w:pPr>
    <w:rPr>
      <w:b/>
      <w:sz w:val="4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6415F4"/>
    <w:rPr>
      <w:rFonts w:asciiTheme="majorHAnsi" w:eastAsiaTheme="majorEastAsia" w:hAnsiTheme="majorHAnsi" w:cstheme="majorBid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46BD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15F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46B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15F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A42E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42E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42E2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42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42E2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A42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4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.p\Dokumenty\word\do%20RK\&#353;ablony\Material_pro_RK_PRILOH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Material_pro_RK_PRILOHA.dot</Template>
  <TotalTime>11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creator>adam.p</dc:creator>
  <cp:lastModifiedBy>Jakoubková Marie</cp:lastModifiedBy>
  <cp:revision>14</cp:revision>
  <cp:lastPrinted>2014-05-15T12:28:00Z</cp:lastPrinted>
  <dcterms:created xsi:type="dcterms:W3CDTF">2014-05-06T08:44:00Z</dcterms:created>
  <dcterms:modified xsi:type="dcterms:W3CDTF">2014-05-15T12:28:00Z</dcterms:modified>
</cp:coreProperties>
</file>