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EB" w:rsidRDefault="003A157B" w:rsidP="007108EB">
      <w:pPr>
        <w:pStyle w:val="Nadpis8"/>
      </w:pPr>
      <w:r w:rsidRPr="009D139F">
        <w:t>RK-</w:t>
      </w:r>
      <w:r w:rsidR="00F00078">
        <w:t>0</w:t>
      </w:r>
      <w:r w:rsidR="00D97F01">
        <w:t>7</w:t>
      </w:r>
      <w:r w:rsidR="009D139F" w:rsidRPr="009D139F">
        <w:t>-201</w:t>
      </w:r>
      <w:r w:rsidR="00F00078">
        <w:t>4</w:t>
      </w:r>
      <w:r w:rsidR="002C43D9" w:rsidRPr="009D139F">
        <w:t>-</w:t>
      </w:r>
      <w:r w:rsidR="00AE56BD">
        <w:t>49</w:t>
      </w:r>
    </w:p>
    <w:p w:rsidR="00AE56BD" w:rsidRDefault="00AE56BD" w:rsidP="00AE56BD">
      <w:pPr>
        <w:pStyle w:val="Nadpis8"/>
        <w:jc w:val="both"/>
      </w:pPr>
    </w:p>
    <w:p w:rsidR="00AE56BD" w:rsidRPr="00AE56BD" w:rsidRDefault="00AE56BD" w:rsidP="00AE56BD"/>
    <w:p w:rsidR="00CD4275" w:rsidRDefault="00B964A4" w:rsidP="00AE56BD">
      <w:pPr>
        <w:pStyle w:val="Nadpis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3A87A08" wp14:editId="415E3815">
                <wp:simplePos x="0" y="0"/>
                <wp:positionH relativeFrom="column">
                  <wp:posOffset>4457700</wp:posOffset>
                </wp:positionH>
                <wp:positionV relativeFrom="paragraph">
                  <wp:posOffset>661035</wp:posOffset>
                </wp:positionV>
                <wp:extent cx="1276350" cy="577215"/>
                <wp:effectExtent l="9525" t="1333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275" w:rsidRDefault="00CD427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 1</w:t>
                            </w:r>
                          </w:p>
                          <w:p w:rsidR="00CD4275" w:rsidRDefault="00CD427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52.05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" strokecolor="white">
                <v:textbox inset="0,0,0,0">
                  <w:txbxContent>
                    <w:p w:rsidR="00CD4275" w:rsidRDefault="00CD427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 1</w:t>
                      </w:r>
                    </w:p>
                    <w:p w:rsidR="00CD4275" w:rsidRDefault="00CD427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příloh: 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B29AD">
        <w:t>Návrh na rozpočtové opatření -</w:t>
      </w:r>
      <w:r w:rsidR="00CD4275">
        <w:t xml:space="preserve"> </w:t>
      </w:r>
      <w:r w:rsidR="00CA5AC4">
        <w:t xml:space="preserve">na kapitole Evropské projekty - </w:t>
      </w:r>
      <w:r w:rsidR="00CD4275">
        <w:t xml:space="preserve">přijetí dotace ze státního rozpočtu na projekt „Podpora vybraných sociálních služeb na území </w:t>
      </w:r>
      <w:r w:rsidR="00863F66">
        <w:t xml:space="preserve">Kraje </w:t>
      </w:r>
      <w:r w:rsidR="00CD4275">
        <w:t>Vysočina – individuální projekt</w:t>
      </w:r>
      <w:r w:rsidR="00F137AB">
        <w:t xml:space="preserve"> II</w:t>
      </w:r>
      <w:r w:rsidR="00CD4275">
        <w:t>“</w:t>
      </w:r>
    </w:p>
    <w:p w:rsidR="00CD4275" w:rsidRDefault="00CD4275" w:rsidP="00AE56BD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CD4275" w:rsidRDefault="005077FA" w:rsidP="00AE56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5F5B86">
        <w:rPr>
          <w:rFonts w:ascii="Arial" w:hAnsi="Arial" w:cs="Arial"/>
          <w:sz w:val="22"/>
        </w:rPr>
        <w:t>0</w:t>
      </w:r>
      <w:r w:rsidR="00D97F01">
        <w:rPr>
          <w:rFonts w:ascii="Arial" w:hAnsi="Arial" w:cs="Arial"/>
          <w:sz w:val="22"/>
        </w:rPr>
        <w:t>7</w:t>
      </w:r>
      <w:r w:rsidR="004F56BD" w:rsidRPr="009D139F">
        <w:rPr>
          <w:rFonts w:ascii="Arial" w:hAnsi="Arial" w:cs="Arial"/>
          <w:sz w:val="22"/>
        </w:rPr>
        <w:t>/201</w:t>
      </w:r>
      <w:r w:rsidR="00F00078">
        <w:rPr>
          <w:rFonts w:ascii="Arial" w:hAnsi="Arial" w:cs="Arial"/>
          <w:sz w:val="22"/>
        </w:rPr>
        <w:t>4</w:t>
      </w:r>
      <w:r w:rsidR="001F6207" w:rsidRPr="009D139F">
        <w:rPr>
          <w:rFonts w:ascii="Arial" w:hAnsi="Arial" w:cs="Arial"/>
          <w:sz w:val="22"/>
        </w:rPr>
        <w:t xml:space="preserve"> dne </w:t>
      </w:r>
      <w:r w:rsidR="00D97F01">
        <w:rPr>
          <w:rFonts w:ascii="Arial" w:hAnsi="Arial" w:cs="Arial"/>
          <w:sz w:val="22"/>
        </w:rPr>
        <w:t>25</w:t>
      </w:r>
      <w:r w:rsidR="00743C34" w:rsidRPr="009D139F">
        <w:rPr>
          <w:rFonts w:ascii="Arial" w:hAnsi="Arial" w:cs="Arial"/>
          <w:sz w:val="22"/>
        </w:rPr>
        <w:t xml:space="preserve">. </w:t>
      </w:r>
      <w:r w:rsidR="00F00078">
        <w:rPr>
          <w:rFonts w:ascii="Arial" w:hAnsi="Arial" w:cs="Arial"/>
          <w:sz w:val="22"/>
        </w:rPr>
        <w:t>02</w:t>
      </w:r>
      <w:r w:rsidR="001130E9" w:rsidRPr="009D139F">
        <w:rPr>
          <w:rFonts w:ascii="Arial" w:hAnsi="Arial" w:cs="Arial"/>
          <w:sz w:val="22"/>
        </w:rPr>
        <w:t>.</w:t>
      </w:r>
      <w:r w:rsidR="00743C34" w:rsidRPr="009D139F">
        <w:rPr>
          <w:rFonts w:ascii="Arial" w:hAnsi="Arial" w:cs="Arial"/>
          <w:sz w:val="22"/>
        </w:rPr>
        <w:t xml:space="preserve"> </w:t>
      </w:r>
      <w:r w:rsidR="001130E9" w:rsidRPr="009D139F">
        <w:rPr>
          <w:rFonts w:ascii="Arial" w:hAnsi="Arial" w:cs="Arial"/>
          <w:sz w:val="22"/>
        </w:rPr>
        <w:t>201</w:t>
      </w:r>
      <w:r w:rsidR="00F00078">
        <w:rPr>
          <w:rFonts w:ascii="Arial" w:hAnsi="Arial" w:cs="Arial"/>
          <w:sz w:val="22"/>
        </w:rPr>
        <w:t>4</w:t>
      </w:r>
    </w:p>
    <w:p w:rsidR="00CD4275" w:rsidRDefault="00CD4275" w:rsidP="00AE56B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zpracoval: </w:t>
      </w:r>
      <w:r w:rsidR="002C43D9">
        <w:rPr>
          <w:rFonts w:ascii="Arial" w:hAnsi="Arial" w:cs="Arial"/>
          <w:sz w:val="22"/>
        </w:rPr>
        <w:t xml:space="preserve">D. </w:t>
      </w:r>
      <w:r w:rsidR="00234281">
        <w:rPr>
          <w:rFonts w:ascii="Arial" w:hAnsi="Arial" w:cs="Arial"/>
          <w:sz w:val="22"/>
        </w:rPr>
        <w:t>Šálková</w:t>
      </w:r>
    </w:p>
    <w:p w:rsidR="00CD4275" w:rsidRDefault="00CD4275" w:rsidP="00AE56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předkládá: V. Švarcová</w:t>
      </w:r>
    </w:p>
    <w:p w:rsidR="00CD4275" w:rsidRDefault="00CD4275" w:rsidP="00AE56BD">
      <w:pPr>
        <w:jc w:val="both"/>
        <w:rPr>
          <w:rFonts w:ascii="Arial" w:hAnsi="Arial" w:cs="Arial"/>
          <w:b/>
          <w:sz w:val="22"/>
        </w:rPr>
      </w:pPr>
      <w:bookmarkStart w:id="0" w:name="_GoBack"/>
      <w:bookmarkEnd w:id="0"/>
    </w:p>
    <w:p w:rsidR="00AE56BD" w:rsidRDefault="00AE56BD" w:rsidP="00AE56BD">
      <w:pPr>
        <w:jc w:val="both"/>
        <w:rPr>
          <w:rFonts w:ascii="Arial" w:hAnsi="Arial" w:cs="Arial"/>
          <w:b/>
          <w:sz w:val="22"/>
        </w:rPr>
      </w:pPr>
    </w:p>
    <w:p w:rsidR="00CD4275" w:rsidRDefault="00CD4275" w:rsidP="00AE56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CD4275" w:rsidRDefault="00CD4275" w:rsidP="00AE56BD">
      <w:pPr>
        <w:jc w:val="both"/>
        <w:rPr>
          <w:rFonts w:ascii="Arial" w:hAnsi="Arial" w:cs="Arial"/>
          <w:sz w:val="22"/>
        </w:rPr>
      </w:pPr>
    </w:p>
    <w:p w:rsidR="00CD4275" w:rsidRDefault="00CD4275" w:rsidP="00AE56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MPSV vyhlásilo výzvu pro předkládání individuálních projektů krajů v rámci Operačního programu Lidské zdroje a zaměstnanost, prioritní osa 3 Sociální integrace a rovné příležitosti, oblast podpory 3. 1 Podpora sociální integrace a sociálních služeb.</w:t>
      </w:r>
    </w:p>
    <w:p w:rsidR="00CD4275" w:rsidRDefault="00CD4275" w:rsidP="00AE56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 Vysočina předložil zpracovanou benefitovou žádost, která byla schválena Rozhodnutím Minist</w:t>
      </w:r>
      <w:r w:rsidR="009D139F">
        <w:rPr>
          <w:rFonts w:ascii="Arial" w:hAnsi="Arial" w:cs="Arial"/>
          <w:sz w:val="22"/>
        </w:rPr>
        <w:t xml:space="preserve">erstva práce a sociálních věcí </w:t>
      </w:r>
      <w:r>
        <w:rPr>
          <w:rFonts w:ascii="Arial" w:hAnsi="Arial" w:cs="Arial"/>
          <w:sz w:val="22"/>
        </w:rPr>
        <w:t>v celkové maximální vý</w:t>
      </w:r>
      <w:r w:rsidR="007108EB">
        <w:rPr>
          <w:rFonts w:ascii="Arial" w:hAnsi="Arial" w:cs="Arial"/>
          <w:sz w:val="22"/>
        </w:rPr>
        <w:t xml:space="preserve">ši </w:t>
      </w:r>
      <w:r w:rsidR="009D139F">
        <w:rPr>
          <w:rFonts w:ascii="Arial" w:hAnsi="Arial" w:cs="Arial"/>
          <w:sz w:val="22"/>
        </w:rPr>
        <w:t>dotace 62 626 200,00</w:t>
      </w:r>
      <w:r w:rsidR="007108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Kč. Z projektu „Podpora vybraných sociálních služeb na území </w:t>
      </w:r>
      <w:r w:rsidR="00863F66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raje Vysoči</w:t>
      </w:r>
      <w:r w:rsidR="00260D61">
        <w:rPr>
          <w:rFonts w:ascii="Arial" w:hAnsi="Arial" w:cs="Arial"/>
          <w:sz w:val="22"/>
        </w:rPr>
        <w:t>na – individuální projekt</w:t>
      </w:r>
      <w:r w:rsidR="00F137AB">
        <w:rPr>
          <w:rFonts w:ascii="Arial" w:hAnsi="Arial" w:cs="Arial"/>
          <w:sz w:val="22"/>
        </w:rPr>
        <w:t xml:space="preserve"> II</w:t>
      </w:r>
      <w:r w:rsidR="00260D61">
        <w:rPr>
          <w:rFonts w:ascii="Arial" w:hAnsi="Arial" w:cs="Arial"/>
          <w:sz w:val="22"/>
        </w:rPr>
        <w:t>“ budou</w:t>
      </w:r>
      <w:r w:rsidR="008A5EDD">
        <w:rPr>
          <w:rFonts w:ascii="Arial" w:hAnsi="Arial" w:cs="Arial"/>
          <w:sz w:val="22"/>
        </w:rPr>
        <w:t xml:space="preserve"> hrazeny </w:t>
      </w:r>
      <w:r>
        <w:rPr>
          <w:rFonts w:ascii="Arial" w:hAnsi="Arial" w:cs="Arial"/>
          <w:sz w:val="22"/>
        </w:rPr>
        <w:t>služby sociální prevence, a to azylové domy</w:t>
      </w:r>
      <w:r w:rsidR="008A5EDD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sociální </w:t>
      </w:r>
      <w:r w:rsidR="008A5EDD">
        <w:rPr>
          <w:rFonts w:ascii="Arial" w:hAnsi="Arial" w:cs="Arial"/>
          <w:sz w:val="22"/>
        </w:rPr>
        <w:t>rehabilitace</w:t>
      </w:r>
      <w:r w:rsidR="005248E4">
        <w:rPr>
          <w:rFonts w:ascii="Arial" w:hAnsi="Arial" w:cs="Arial"/>
          <w:sz w:val="22"/>
        </w:rPr>
        <w:t>. Sociální služby jsou</w:t>
      </w:r>
      <w:r>
        <w:rPr>
          <w:rFonts w:ascii="Arial" w:hAnsi="Arial" w:cs="Arial"/>
          <w:sz w:val="22"/>
        </w:rPr>
        <w:t xml:space="preserve"> poskytovány a financov</w:t>
      </w:r>
      <w:r w:rsidR="008A5EDD">
        <w:rPr>
          <w:rFonts w:ascii="Arial" w:hAnsi="Arial" w:cs="Arial"/>
          <w:sz w:val="22"/>
        </w:rPr>
        <w:t>ány z evropských prostředků od 23</w:t>
      </w:r>
      <w:r>
        <w:rPr>
          <w:rFonts w:ascii="Arial" w:hAnsi="Arial" w:cs="Arial"/>
          <w:sz w:val="22"/>
        </w:rPr>
        <w:t xml:space="preserve">. </w:t>
      </w:r>
      <w:r w:rsidR="008A5EDD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 201</w:t>
      </w:r>
      <w:r w:rsidR="008A5EDD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do 31. </w:t>
      </w:r>
      <w:r w:rsidR="008A5EDD">
        <w:rPr>
          <w:rFonts w:ascii="Arial" w:hAnsi="Arial" w:cs="Arial"/>
          <w:sz w:val="22"/>
        </w:rPr>
        <w:t>12</w:t>
      </w:r>
      <w:r>
        <w:rPr>
          <w:rFonts w:ascii="Arial" w:hAnsi="Arial" w:cs="Arial"/>
          <w:sz w:val="22"/>
        </w:rPr>
        <w:t>. 201</w:t>
      </w:r>
      <w:r w:rsidR="008A5EDD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 Na základě faktur bude kraj proplácet poskytování zmíněných sociálních služeb.</w:t>
      </w:r>
    </w:p>
    <w:p w:rsidR="00CD4275" w:rsidRDefault="00CD4275" w:rsidP="00AE56BD">
      <w:pPr>
        <w:jc w:val="both"/>
        <w:rPr>
          <w:rFonts w:ascii="Arial" w:hAnsi="Arial" w:cs="Arial"/>
          <w:sz w:val="22"/>
        </w:rPr>
      </w:pPr>
    </w:p>
    <w:p w:rsidR="00AE56BD" w:rsidRDefault="00AE56BD" w:rsidP="00AE56BD">
      <w:pPr>
        <w:jc w:val="both"/>
        <w:rPr>
          <w:rFonts w:ascii="Arial" w:hAnsi="Arial" w:cs="Arial"/>
          <w:sz w:val="22"/>
        </w:rPr>
      </w:pPr>
    </w:p>
    <w:p w:rsidR="00CD4275" w:rsidRDefault="00CD4275" w:rsidP="00AE56B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CD4275" w:rsidRDefault="00CD4275" w:rsidP="00AE56BD">
      <w:pPr>
        <w:jc w:val="both"/>
        <w:rPr>
          <w:rFonts w:ascii="Arial" w:hAnsi="Arial" w:cs="Arial"/>
          <w:b/>
          <w:bCs/>
          <w:sz w:val="22"/>
        </w:rPr>
      </w:pPr>
    </w:p>
    <w:p w:rsidR="00CD4275" w:rsidRDefault="005077FA" w:rsidP="00AE56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</w:t>
      </w:r>
      <w:r w:rsidR="00F00078">
        <w:rPr>
          <w:rFonts w:ascii="Arial" w:hAnsi="Arial" w:cs="Arial"/>
          <w:sz w:val="22"/>
        </w:rPr>
        <w:t>únoru</w:t>
      </w:r>
      <w:r w:rsidR="00666BA1">
        <w:rPr>
          <w:rFonts w:ascii="Arial" w:hAnsi="Arial" w:cs="Arial"/>
          <w:sz w:val="22"/>
        </w:rPr>
        <w:t xml:space="preserve"> roku 201</w:t>
      </w:r>
      <w:r w:rsidR="00F00078">
        <w:rPr>
          <w:rFonts w:ascii="Arial" w:hAnsi="Arial" w:cs="Arial"/>
          <w:sz w:val="22"/>
        </w:rPr>
        <w:t>4</w:t>
      </w:r>
      <w:r w:rsidR="00CD4275">
        <w:rPr>
          <w:rFonts w:ascii="Arial" w:hAnsi="Arial" w:cs="Arial"/>
          <w:sz w:val="22"/>
        </w:rPr>
        <w:t xml:space="preserve"> byla </w:t>
      </w:r>
      <w:r w:rsidR="00E23799">
        <w:rPr>
          <w:rFonts w:ascii="Arial" w:hAnsi="Arial" w:cs="Arial"/>
          <w:sz w:val="22"/>
        </w:rPr>
        <w:t xml:space="preserve">zaslaná </w:t>
      </w:r>
      <w:r w:rsidR="00CD4275">
        <w:rPr>
          <w:rFonts w:ascii="Arial" w:hAnsi="Arial" w:cs="Arial"/>
          <w:sz w:val="22"/>
        </w:rPr>
        <w:t xml:space="preserve">účelová neinvestiční dotace MPSV ČR ve výši </w:t>
      </w:r>
      <w:r w:rsidR="00F00078">
        <w:rPr>
          <w:rFonts w:ascii="Arial" w:hAnsi="Arial" w:cs="Arial"/>
          <w:sz w:val="22"/>
        </w:rPr>
        <w:t>8 809 443,51</w:t>
      </w:r>
      <w:r w:rsidR="00AC3053">
        <w:rPr>
          <w:rFonts w:ascii="Arial" w:hAnsi="Arial" w:cs="Arial"/>
          <w:sz w:val="22"/>
        </w:rPr>
        <w:t> </w:t>
      </w:r>
      <w:r w:rsidR="00CD4275" w:rsidRPr="007B29AD">
        <w:rPr>
          <w:rFonts w:ascii="Arial" w:hAnsi="Arial" w:cs="Arial"/>
          <w:bCs/>
          <w:sz w:val="22"/>
        </w:rPr>
        <w:t>Kč</w:t>
      </w:r>
      <w:r w:rsidR="00CD4275">
        <w:rPr>
          <w:rFonts w:ascii="Arial" w:hAnsi="Arial" w:cs="Arial"/>
          <w:sz w:val="22"/>
        </w:rPr>
        <w:t xml:space="preserve"> připsána na zvláštní bankovní účet, který byl k tomuto účelu zřízen.</w:t>
      </w:r>
    </w:p>
    <w:p w:rsidR="00CD4275" w:rsidRDefault="00CD4275" w:rsidP="00AE56BD">
      <w:pPr>
        <w:pStyle w:val="Zkladntext3"/>
      </w:pPr>
      <w:r>
        <w:t>S ohledem na to je nutné provést rozpočtové opatření a přijmout účelovou neinvestiční do</w:t>
      </w:r>
      <w:r w:rsidR="001130E9">
        <w:t xml:space="preserve">taci do rozpočtu </w:t>
      </w:r>
      <w:r w:rsidR="00B964A4">
        <w:t xml:space="preserve">kapitoly Evropské projekty </w:t>
      </w:r>
      <w:r>
        <w:t xml:space="preserve">tak, aby bylo možné z ní čerpat prostředky na projekt, jehož </w:t>
      </w:r>
      <w:r w:rsidR="00F137AB">
        <w:t xml:space="preserve">realizaci </w:t>
      </w:r>
      <w:r w:rsidR="00863F66">
        <w:t>K</w:t>
      </w:r>
      <w:r w:rsidR="00F137AB">
        <w:t>raj Vysočina zahájil dne 01.</w:t>
      </w:r>
      <w:r w:rsidR="008179C3">
        <w:t xml:space="preserve"> 0</w:t>
      </w:r>
      <w:r w:rsidR="00F137AB">
        <w:t>2.</w:t>
      </w:r>
      <w:r w:rsidR="008179C3">
        <w:t xml:space="preserve"> </w:t>
      </w:r>
      <w:r w:rsidR="00F137AB">
        <w:t>2013.</w:t>
      </w:r>
    </w:p>
    <w:p w:rsidR="00AE56BD" w:rsidRDefault="00AE56BD" w:rsidP="00AE56BD">
      <w:pPr>
        <w:jc w:val="both"/>
        <w:rPr>
          <w:rFonts w:ascii="Arial" w:hAnsi="Arial" w:cs="Arial"/>
          <w:b/>
          <w:bCs/>
          <w:sz w:val="22"/>
        </w:rPr>
      </w:pPr>
    </w:p>
    <w:p w:rsidR="00CD4275" w:rsidRDefault="00CD4275" w:rsidP="00AE56B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CD4275" w:rsidRDefault="00CD4275" w:rsidP="00AE56BD">
      <w:pPr>
        <w:jc w:val="both"/>
        <w:rPr>
          <w:rFonts w:ascii="Arial" w:hAnsi="Arial" w:cs="Arial"/>
          <w:b/>
          <w:bCs/>
          <w:sz w:val="22"/>
        </w:rPr>
      </w:pPr>
    </w:p>
    <w:p w:rsidR="00CD4275" w:rsidRDefault="00CD4275" w:rsidP="00AE56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Ekonomický odb</w:t>
      </w:r>
      <w:r w:rsidR="007108EB">
        <w:rPr>
          <w:rFonts w:ascii="Arial" w:hAnsi="Arial" w:cs="Arial"/>
          <w:sz w:val="22"/>
        </w:rPr>
        <w:t>or</w:t>
      </w:r>
    </w:p>
    <w:p w:rsidR="00CD4275" w:rsidRDefault="00CD4275" w:rsidP="00AE56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Usnesením</w:t>
      </w:r>
      <w:r w:rsidR="00A2466B">
        <w:rPr>
          <w:rFonts w:ascii="Arial" w:hAnsi="Arial" w:cs="Arial"/>
          <w:sz w:val="22"/>
        </w:rPr>
        <w:t xml:space="preserve"> 1546/32/2007/RK</w:t>
      </w:r>
      <w:r>
        <w:rPr>
          <w:rFonts w:ascii="Arial" w:hAnsi="Arial" w:cs="Arial"/>
          <w:sz w:val="22"/>
        </w:rPr>
        <w:t xml:space="preserve"> svěřila rada kraje Krajskému úřadu </w:t>
      </w:r>
      <w:r w:rsidR="002C43D9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raje Vysočina, ekonomickému odboru, rozhodování ve věci nabytí peněz v souladu s § 59 odst. 2 písm. e) zákona č. 129/2000 Sb., o krajích, ve znění pozdějších předpisů.</w:t>
      </w:r>
    </w:p>
    <w:p w:rsidR="00F137AB" w:rsidRDefault="00CD4275" w:rsidP="00AE56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Ekonomický odbor rozhoduje o </w:t>
      </w:r>
      <w:r>
        <w:rPr>
          <w:rFonts w:ascii="Arial" w:hAnsi="Arial" w:cs="Arial"/>
          <w:sz w:val="22"/>
          <w:szCs w:val="20"/>
        </w:rPr>
        <w:t>nabytí peněz ve formě účelové dotace z </w:t>
      </w:r>
      <w:r w:rsidR="00AE56BD">
        <w:rPr>
          <w:rFonts w:ascii="Arial" w:hAnsi="Arial" w:cs="Arial"/>
          <w:sz w:val="22"/>
        </w:rPr>
        <w:t>Ministerstva práce a </w:t>
      </w:r>
      <w:r>
        <w:rPr>
          <w:rFonts w:ascii="Arial" w:hAnsi="Arial" w:cs="Arial"/>
          <w:sz w:val="22"/>
        </w:rPr>
        <w:t xml:space="preserve">sociálních věcí </w:t>
      </w:r>
      <w:r w:rsidR="005077FA">
        <w:rPr>
          <w:rFonts w:ascii="Arial" w:hAnsi="Arial" w:cs="Arial"/>
          <w:sz w:val="22"/>
          <w:szCs w:val="20"/>
        </w:rPr>
        <w:t xml:space="preserve">ve výši </w:t>
      </w:r>
      <w:r w:rsidR="00F00078">
        <w:rPr>
          <w:rFonts w:ascii="Arial" w:hAnsi="Arial" w:cs="Arial"/>
          <w:sz w:val="22"/>
          <w:szCs w:val="20"/>
        </w:rPr>
        <w:t>8 809 443,51</w:t>
      </w:r>
      <w:r>
        <w:rPr>
          <w:rFonts w:ascii="Arial" w:hAnsi="Arial" w:cs="Arial"/>
          <w:sz w:val="22"/>
          <w:szCs w:val="20"/>
        </w:rPr>
        <w:t> Kč,</w:t>
      </w:r>
      <w:r>
        <w:rPr>
          <w:rFonts w:ascii="Arial" w:hAnsi="Arial" w:cs="Arial"/>
          <w:sz w:val="22"/>
        </w:rPr>
        <w:t xml:space="preserve"> </w:t>
      </w:r>
      <w:r w:rsidR="00460C68">
        <w:rPr>
          <w:rFonts w:ascii="Arial" w:hAnsi="Arial" w:cs="Arial"/>
          <w:sz w:val="22"/>
        </w:rPr>
        <w:t xml:space="preserve">určené na financování projektu „Podpora vybraných sociálních služeb na území </w:t>
      </w:r>
      <w:r w:rsidR="00863F66">
        <w:rPr>
          <w:rFonts w:ascii="Arial" w:hAnsi="Arial" w:cs="Arial"/>
          <w:sz w:val="22"/>
        </w:rPr>
        <w:t xml:space="preserve">Kraje </w:t>
      </w:r>
      <w:r w:rsidR="00460C68">
        <w:rPr>
          <w:rFonts w:ascii="Arial" w:hAnsi="Arial" w:cs="Arial"/>
          <w:sz w:val="22"/>
        </w:rPr>
        <w:t xml:space="preserve">Vysočina – individuální projekt II“. </w:t>
      </w:r>
      <w:r w:rsidR="00AC3053">
        <w:rPr>
          <w:rFonts w:ascii="Arial" w:hAnsi="Arial" w:cs="Arial"/>
          <w:sz w:val="22"/>
        </w:rPr>
        <w:t xml:space="preserve"> </w:t>
      </w:r>
    </w:p>
    <w:p w:rsidR="007108EB" w:rsidRDefault="007108EB" w:rsidP="00AE56BD">
      <w:pPr>
        <w:jc w:val="both"/>
        <w:rPr>
          <w:rFonts w:ascii="Arial" w:hAnsi="Arial" w:cs="Arial"/>
          <w:b/>
          <w:bCs/>
          <w:sz w:val="22"/>
        </w:rPr>
      </w:pPr>
    </w:p>
    <w:p w:rsidR="00AE56BD" w:rsidRDefault="00AE56BD" w:rsidP="00AE56BD">
      <w:pPr>
        <w:jc w:val="both"/>
        <w:rPr>
          <w:rFonts w:ascii="Arial" w:hAnsi="Arial" w:cs="Arial"/>
          <w:b/>
          <w:bCs/>
          <w:sz w:val="22"/>
        </w:rPr>
      </w:pPr>
    </w:p>
    <w:p w:rsidR="00CD4275" w:rsidRDefault="00CD4275" w:rsidP="00AE56B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CD4275" w:rsidRDefault="00CD4275" w:rsidP="00AE56BD">
      <w:pPr>
        <w:jc w:val="both"/>
        <w:rPr>
          <w:rFonts w:ascii="Arial" w:hAnsi="Arial" w:cs="Arial"/>
          <w:sz w:val="22"/>
        </w:rPr>
      </w:pPr>
    </w:p>
    <w:p w:rsidR="00F673B0" w:rsidRDefault="00CD4275" w:rsidP="00AE56B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  <w:r w:rsidR="00010ED1">
        <w:rPr>
          <w:rFonts w:ascii="Arial" w:hAnsi="Arial" w:cs="Arial"/>
          <w:b/>
          <w:bCs/>
          <w:sz w:val="22"/>
        </w:rPr>
        <w:t xml:space="preserve"> </w:t>
      </w:r>
    </w:p>
    <w:p w:rsidR="00CD4275" w:rsidRDefault="00CD4275" w:rsidP="00AE56B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schvaluje</w:t>
      </w:r>
    </w:p>
    <w:p w:rsidR="00CD4275" w:rsidRDefault="00CD4275" w:rsidP="00AE56BD">
      <w:pPr>
        <w:pStyle w:val="Zkladntext3"/>
        <w:ind w:right="72"/>
      </w:pPr>
      <w:r>
        <w:t xml:space="preserve">rozpočtové opatření </w:t>
      </w:r>
      <w:r w:rsidR="00B964A4">
        <w:t xml:space="preserve">spočívající ve zvýšení </w:t>
      </w:r>
      <w:r w:rsidR="00A2466B">
        <w:t>kapitol</w:t>
      </w:r>
      <w:r w:rsidR="00B964A4">
        <w:t>y</w:t>
      </w:r>
      <w:r w:rsidR="00A2466B">
        <w:t xml:space="preserve"> Evropské projekty </w:t>
      </w:r>
      <w:r>
        <w:t>o účelovou neinvestiční dotaci z Ministerstva práce</w:t>
      </w:r>
      <w:r w:rsidR="005077FA">
        <w:t xml:space="preserve"> a sociálních věcí ve výši </w:t>
      </w:r>
      <w:r w:rsidR="00F00078">
        <w:t>8 809 443,51</w:t>
      </w:r>
      <w:r>
        <w:t xml:space="preserve"> Kč určenou na financování projektu „Podpora vybraných sociálních služeb na území </w:t>
      </w:r>
      <w:r w:rsidR="00863F66">
        <w:t>K</w:t>
      </w:r>
      <w:r>
        <w:t>raje Vysočina – individuální projekt</w:t>
      </w:r>
      <w:r w:rsidR="00F137AB">
        <w:t xml:space="preserve"> II</w:t>
      </w:r>
      <w:r>
        <w:t>“</w:t>
      </w:r>
      <w:r w:rsidR="008179C3">
        <w:t>.</w:t>
      </w:r>
    </w:p>
    <w:p w:rsidR="00CD4275" w:rsidRDefault="00CD4275" w:rsidP="00AE56BD">
      <w:pPr>
        <w:jc w:val="both"/>
        <w:rPr>
          <w:rFonts w:ascii="Arial" w:hAnsi="Arial" w:cs="Arial"/>
          <w:sz w:val="22"/>
        </w:rPr>
      </w:pPr>
    </w:p>
    <w:p w:rsidR="00CD4275" w:rsidRDefault="00CD4275" w:rsidP="00AE56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>odbor sociálních věcí, odbor ekonomický</w:t>
      </w:r>
    </w:p>
    <w:p w:rsidR="00CD4275" w:rsidRDefault="00CD4275" w:rsidP="00AE56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termín:</w:t>
      </w:r>
      <w:r w:rsidR="005077FA">
        <w:rPr>
          <w:rFonts w:ascii="Arial" w:hAnsi="Arial" w:cs="Arial"/>
          <w:sz w:val="22"/>
        </w:rPr>
        <w:t xml:space="preserve"> </w:t>
      </w:r>
      <w:r w:rsidR="00F00078">
        <w:rPr>
          <w:rFonts w:ascii="Arial" w:hAnsi="Arial" w:cs="Arial"/>
          <w:sz w:val="22"/>
        </w:rPr>
        <w:t>28</w:t>
      </w:r>
      <w:r w:rsidR="00F137AB">
        <w:rPr>
          <w:rFonts w:ascii="Arial" w:hAnsi="Arial" w:cs="Arial"/>
          <w:sz w:val="22"/>
        </w:rPr>
        <w:t>.</w:t>
      </w:r>
      <w:r w:rsidR="00EE2195">
        <w:rPr>
          <w:rFonts w:ascii="Arial" w:hAnsi="Arial" w:cs="Arial"/>
          <w:sz w:val="22"/>
        </w:rPr>
        <w:t xml:space="preserve"> </w:t>
      </w:r>
      <w:r w:rsidR="00F00078">
        <w:rPr>
          <w:rFonts w:ascii="Arial" w:hAnsi="Arial" w:cs="Arial"/>
          <w:sz w:val="22"/>
        </w:rPr>
        <w:t>02</w:t>
      </w:r>
      <w:r w:rsidR="00F137AB">
        <w:rPr>
          <w:rFonts w:ascii="Arial" w:hAnsi="Arial" w:cs="Arial"/>
          <w:sz w:val="22"/>
        </w:rPr>
        <w:t>.</w:t>
      </w:r>
      <w:r w:rsidR="00EE2195">
        <w:rPr>
          <w:rFonts w:ascii="Arial" w:hAnsi="Arial" w:cs="Arial"/>
          <w:sz w:val="22"/>
        </w:rPr>
        <w:t xml:space="preserve"> </w:t>
      </w:r>
      <w:r w:rsidR="00F00078">
        <w:rPr>
          <w:rFonts w:ascii="Arial" w:hAnsi="Arial" w:cs="Arial"/>
          <w:sz w:val="22"/>
        </w:rPr>
        <w:t>2014</w:t>
      </w:r>
    </w:p>
    <w:sectPr w:rsidR="00CD4275" w:rsidSect="00AE56BD">
      <w:footerReference w:type="even" r:id="rId9"/>
      <w:footerReference w:type="default" r:id="rId10"/>
      <w:pgSz w:w="11906" w:h="16838"/>
      <w:pgMar w:top="1276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BA" w:rsidRDefault="009313BA">
      <w:r>
        <w:separator/>
      </w:r>
    </w:p>
  </w:endnote>
  <w:endnote w:type="continuationSeparator" w:id="0">
    <w:p w:rsidR="009313BA" w:rsidRDefault="0093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5" w:rsidRDefault="00CD42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4275" w:rsidRDefault="00CD42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5" w:rsidRDefault="00CD4275">
    <w:pPr>
      <w:pStyle w:val="Zpat"/>
      <w:framePr w:wrap="around" w:vAnchor="text" w:hAnchor="page" w:x="5918" w:y="53"/>
      <w:rPr>
        <w:rStyle w:val="slostrnky"/>
        <w:bCs/>
      </w:rPr>
    </w:pPr>
    <w:r>
      <w:rPr>
        <w:rStyle w:val="slostrnky"/>
        <w:bCs/>
      </w:rPr>
      <w:fldChar w:fldCharType="begin"/>
    </w:r>
    <w:r>
      <w:rPr>
        <w:rStyle w:val="slostrnky"/>
        <w:bCs/>
      </w:rPr>
      <w:instrText xml:space="preserve">PAGE  </w:instrText>
    </w:r>
    <w:r>
      <w:rPr>
        <w:rStyle w:val="slostrnky"/>
        <w:bCs/>
      </w:rPr>
      <w:fldChar w:fldCharType="separate"/>
    </w:r>
    <w:r w:rsidR="00AE56BD">
      <w:rPr>
        <w:rStyle w:val="slostrnky"/>
        <w:bCs/>
        <w:noProof/>
      </w:rPr>
      <w:t>1</w:t>
    </w:r>
    <w:r>
      <w:rPr>
        <w:rStyle w:val="slostrnky"/>
        <w:bCs/>
      </w:rPr>
      <w:fldChar w:fldCharType="end"/>
    </w:r>
  </w:p>
  <w:p w:rsidR="00CD4275" w:rsidRDefault="00CD4275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OSV, EO</w:t>
    </w:r>
  </w:p>
  <w:p w:rsidR="00293D65" w:rsidRPr="00293D65" w:rsidRDefault="00CD4275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F00078">
      <w:rPr>
        <w:rFonts w:ascii="Arial" w:hAnsi="Arial" w:cs="Arial"/>
        <w:sz w:val="18"/>
      </w:rPr>
      <w:t>28</w:t>
    </w:r>
    <w:r w:rsidR="00D051A6">
      <w:rPr>
        <w:rFonts w:ascii="Arial" w:hAnsi="Arial" w:cs="Arial"/>
        <w:sz w:val="18"/>
      </w:rPr>
      <w:t xml:space="preserve">. </w:t>
    </w:r>
    <w:r w:rsidR="00F00078">
      <w:rPr>
        <w:rFonts w:ascii="Arial" w:hAnsi="Arial" w:cs="Arial"/>
        <w:sz w:val="18"/>
      </w:rPr>
      <w:t>02</w:t>
    </w:r>
    <w:r w:rsidR="008179C3">
      <w:rPr>
        <w:rFonts w:ascii="Arial" w:hAnsi="Arial" w:cs="Arial"/>
        <w:sz w:val="18"/>
      </w:rPr>
      <w:t>. 201</w:t>
    </w:r>
    <w:r w:rsidR="00AE56BD">
      <w:rPr>
        <w:rFonts w:ascii="Arial" w:hAnsi="Arial" w:cs="Arial"/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BA" w:rsidRDefault="009313BA">
      <w:r>
        <w:separator/>
      </w:r>
    </w:p>
  </w:footnote>
  <w:footnote w:type="continuationSeparator" w:id="0">
    <w:p w:rsidR="009313BA" w:rsidRDefault="0093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3DF1FF"/>
    <w:multiLevelType w:val="hybridMultilevel"/>
    <w:tmpl w:val="A28DC6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A1B97"/>
    <w:multiLevelType w:val="hybridMultilevel"/>
    <w:tmpl w:val="4E14E18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2A28FE"/>
    <w:multiLevelType w:val="hybridMultilevel"/>
    <w:tmpl w:val="D2C4320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C3C13BE">
      <w:start w:val="1"/>
      <w:numFmt w:val="bullet"/>
      <w:lvlText w:val=""/>
      <w:lvlJc w:val="left"/>
      <w:pPr>
        <w:tabs>
          <w:tab w:val="num" w:pos="2163"/>
        </w:tabs>
        <w:ind w:left="2163" w:hanging="363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B00C5D7C">
      <w:start w:val="7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2235C0C"/>
    <w:multiLevelType w:val="hybridMultilevel"/>
    <w:tmpl w:val="E424B3D0"/>
    <w:lvl w:ilvl="0" w:tplc="889685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A70172"/>
    <w:multiLevelType w:val="hybridMultilevel"/>
    <w:tmpl w:val="55A05784"/>
    <w:lvl w:ilvl="0" w:tplc="889685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BE4DB9"/>
    <w:multiLevelType w:val="multilevel"/>
    <w:tmpl w:val="E424B3D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8B12BA"/>
    <w:multiLevelType w:val="hybridMultilevel"/>
    <w:tmpl w:val="2422B0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A031F58"/>
    <w:multiLevelType w:val="hybridMultilevel"/>
    <w:tmpl w:val="4E50DFB0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B820315"/>
    <w:multiLevelType w:val="hybridMultilevel"/>
    <w:tmpl w:val="3A3EC8EE"/>
    <w:lvl w:ilvl="0" w:tplc="6ED44A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C13BE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86C541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75"/>
    <w:rsid w:val="00010ED1"/>
    <w:rsid w:val="000149AC"/>
    <w:rsid w:val="00024D5A"/>
    <w:rsid w:val="00033471"/>
    <w:rsid w:val="000455CF"/>
    <w:rsid w:val="00047E19"/>
    <w:rsid w:val="00051662"/>
    <w:rsid w:val="000A521F"/>
    <w:rsid w:val="001130E9"/>
    <w:rsid w:val="0015290B"/>
    <w:rsid w:val="001F6207"/>
    <w:rsid w:val="001F67FB"/>
    <w:rsid w:val="00204251"/>
    <w:rsid w:val="00234281"/>
    <w:rsid w:val="0024074A"/>
    <w:rsid w:val="00254CA0"/>
    <w:rsid w:val="00260D61"/>
    <w:rsid w:val="00281379"/>
    <w:rsid w:val="00293D65"/>
    <w:rsid w:val="002C43D9"/>
    <w:rsid w:val="00391027"/>
    <w:rsid w:val="00397BD1"/>
    <w:rsid w:val="003A157B"/>
    <w:rsid w:val="003E67EF"/>
    <w:rsid w:val="003F54FB"/>
    <w:rsid w:val="00435E0C"/>
    <w:rsid w:val="00442F2A"/>
    <w:rsid w:val="00460C68"/>
    <w:rsid w:val="00465AF1"/>
    <w:rsid w:val="004A57E5"/>
    <w:rsid w:val="004F2DE1"/>
    <w:rsid w:val="004F56BD"/>
    <w:rsid w:val="005058E3"/>
    <w:rsid w:val="005077FA"/>
    <w:rsid w:val="005248E4"/>
    <w:rsid w:val="005273FC"/>
    <w:rsid w:val="005371DA"/>
    <w:rsid w:val="00582C0E"/>
    <w:rsid w:val="005E7B67"/>
    <w:rsid w:val="005F307C"/>
    <w:rsid w:val="005F5B86"/>
    <w:rsid w:val="0060315B"/>
    <w:rsid w:val="006219CB"/>
    <w:rsid w:val="00635602"/>
    <w:rsid w:val="00666BA1"/>
    <w:rsid w:val="006926CB"/>
    <w:rsid w:val="0069288F"/>
    <w:rsid w:val="006973EA"/>
    <w:rsid w:val="006A2B21"/>
    <w:rsid w:val="006D5A3E"/>
    <w:rsid w:val="006E2E3E"/>
    <w:rsid w:val="007108EB"/>
    <w:rsid w:val="00743C34"/>
    <w:rsid w:val="007511B6"/>
    <w:rsid w:val="00781BCB"/>
    <w:rsid w:val="00782656"/>
    <w:rsid w:val="007B29AD"/>
    <w:rsid w:val="007F517E"/>
    <w:rsid w:val="00804291"/>
    <w:rsid w:val="008179C3"/>
    <w:rsid w:val="00860D74"/>
    <w:rsid w:val="00863F66"/>
    <w:rsid w:val="00880AA0"/>
    <w:rsid w:val="008A37BA"/>
    <w:rsid w:val="008A4707"/>
    <w:rsid w:val="008A5EDD"/>
    <w:rsid w:val="008B5E31"/>
    <w:rsid w:val="00915523"/>
    <w:rsid w:val="00924DAF"/>
    <w:rsid w:val="009313BA"/>
    <w:rsid w:val="00974628"/>
    <w:rsid w:val="009D139F"/>
    <w:rsid w:val="00A2466B"/>
    <w:rsid w:val="00A259A9"/>
    <w:rsid w:val="00A64E5C"/>
    <w:rsid w:val="00A65DD4"/>
    <w:rsid w:val="00AC3053"/>
    <w:rsid w:val="00AE56BD"/>
    <w:rsid w:val="00B964A4"/>
    <w:rsid w:val="00C456C4"/>
    <w:rsid w:val="00C45C03"/>
    <w:rsid w:val="00C677A7"/>
    <w:rsid w:val="00C8427F"/>
    <w:rsid w:val="00CA5AC4"/>
    <w:rsid w:val="00CD4275"/>
    <w:rsid w:val="00CE73B1"/>
    <w:rsid w:val="00D051A6"/>
    <w:rsid w:val="00D1644A"/>
    <w:rsid w:val="00D248A6"/>
    <w:rsid w:val="00D97F01"/>
    <w:rsid w:val="00E16794"/>
    <w:rsid w:val="00E23799"/>
    <w:rsid w:val="00E24815"/>
    <w:rsid w:val="00E252CD"/>
    <w:rsid w:val="00E71435"/>
    <w:rsid w:val="00EB7E5E"/>
    <w:rsid w:val="00EC0054"/>
    <w:rsid w:val="00EE2195"/>
    <w:rsid w:val="00EE2367"/>
    <w:rsid w:val="00EE7108"/>
    <w:rsid w:val="00F00078"/>
    <w:rsid w:val="00F137AB"/>
    <w:rsid w:val="00F14DEA"/>
    <w:rsid w:val="00F21A71"/>
    <w:rsid w:val="00F605BE"/>
    <w:rsid w:val="00F6164C"/>
    <w:rsid w:val="00F673B0"/>
    <w:rsid w:val="00FD687B"/>
    <w:rsid w:val="00FE3C17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customStyle="1" w:styleId="zklad">
    <w:name w:val="základ"/>
    <w:pPr>
      <w:jc w:val="both"/>
    </w:pPr>
    <w:rPr>
      <w:sz w:val="24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b/>
      <w:bCs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customStyle="1" w:styleId="zklad">
    <w:name w:val="základ"/>
    <w:pPr>
      <w:jc w:val="both"/>
    </w:pPr>
    <w:rPr>
      <w:sz w:val="24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b/>
      <w:bCs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6348-AE4C-462B-9F0D-702F9BC3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subject/>
  <dc:creator>koten.j</dc:creator>
  <cp:keywords/>
  <dc:description/>
  <cp:lastModifiedBy>Jakoubková Marie</cp:lastModifiedBy>
  <cp:revision>9</cp:revision>
  <cp:lastPrinted>2014-02-21T06:44:00Z</cp:lastPrinted>
  <dcterms:created xsi:type="dcterms:W3CDTF">2014-02-18T07:34:00Z</dcterms:created>
  <dcterms:modified xsi:type="dcterms:W3CDTF">2014-02-21T06:45:00Z</dcterms:modified>
</cp:coreProperties>
</file>