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30" w:rsidRDefault="00A81830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776E47">
        <w:rPr>
          <w:rFonts w:ascii="Arial" w:hAnsi="Arial" w:cs="Arial"/>
          <w:bCs w:val="0"/>
          <w:sz w:val="22"/>
        </w:rPr>
        <w:t>4</w:t>
      </w:r>
      <w:r w:rsidR="00471666">
        <w:rPr>
          <w:rFonts w:ascii="Arial" w:hAnsi="Arial" w:cs="Arial"/>
          <w:bCs w:val="0"/>
          <w:sz w:val="22"/>
        </w:rPr>
        <w:t>0</w:t>
      </w:r>
      <w:r>
        <w:rPr>
          <w:rFonts w:ascii="Arial" w:hAnsi="Arial" w:cs="Arial"/>
          <w:bCs w:val="0"/>
          <w:sz w:val="22"/>
        </w:rPr>
        <w:t>-201</w:t>
      </w:r>
      <w:r w:rsidR="005F043C">
        <w:rPr>
          <w:rFonts w:ascii="Arial" w:hAnsi="Arial" w:cs="Arial"/>
          <w:bCs w:val="0"/>
          <w:sz w:val="22"/>
        </w:rPr>
        <w:t>3</w:t>
      </w:r>
      <w:r w:rsidR="009E11D0">
        <w:rPr>
          <w:rFonts w:ascii="Arial" w:hAnsi="Arial" w:cs="Arial"/>
          <w:bCs w:val="0"/>
          <w:sz w:val="22"/>
        </w:rPr>
        <w:t>-30</w:t>
      </w:r>
    </w:p>
    <w:p w:rsidR="00A81830" w:rsidRDefault="00A81830">
      <w:pPr>
        <w:rPr>
          <w:rFonts w:ascii="Arial" w:hAnsi="Arial" w:cs="Arial"/>
          <w:b/>
          <w:bCs/>
          <w:sz w:val="22"/>
        </w:rPr>
      </w:pPr>
    </w:p>
    <w:p w:rsidR="00A81830" w:rsidRDefault="00A81830">
      <w:pPr>
        <w:pStyle w:val="Zkladntext2"/>
        <w:jc w:val="both"/>
      </w:pPr>
    </w:p>
    <w:p w:rsidR="00A81830" w:rsidRDefault="00A81830">
      <w:pPr>
        <w:pStyle w:val="Zkladntext2"/>
        <w:jc w:val="both"/>
      </w:pPr>
      <w:r>
        <w:t xml:space="preserve">Návrh na provedení rozpočtového opatření – </w:t>
      </w:r>
      <w:r w:rsidR="00776E47">
        <w:t xml:space="preserve">zapojení </w:t>
      </w:r>
      <w:r w:rsidR="00A32E16">
        <w:t xml:space="preserve">vrácených </w:t>
      </w:r>
      <w:r w:rsidR="006A70E2">
        <w:t>finančních prostředků</w:t>
      </w:r>
      <w:r w:rsidR="00377AC1">
        <w:t xml:space="preserve"> do rozpočtu kraje</w:t>
      </w:r>
    </w:p>
    <w:p w:rsidR="00A81830" w:rsidRDefault="00A81830">
      <w:pPr>
        <w:pStyle w:val="Zkladntext2"/>
        <w:jc w:val="both"/>
      </w:pPr>
    </w:p>
    <w:p w:rsidR="00A81830" w:rsidRDefault="00A818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776E47">
        <w:rPr>
          <w:rFonts w:ascii="Arial" w:hAnsi="Arial" w:cs="Arial"/>
          <w:sz w:val="22"/>
        </w:rPr>
        <w:t>4</w:t>
      </w:r>
      <w:r w:rsidR="00471666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/201</w:t>
      </w:r>
      <w:r w:rsidR="005F043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471666">
        <w:rPr>
          <w:rFonts w:ascii="Arial" w:hAnsi="Arial" w:cs="Arial"/>
          <w:sz w:val="22"/>
        </w:rPr>
        <w:t>1</w:t>
      </w:r>
      <w:r w:rsidR="005F043C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0A4771">
        <w:rPr>
          <w:rFonts w:ascii="Arial" w:hAnsi="Arial" w:cs="Arial"/>
          <w:sz w:val="22"/>
        </w:rPr>
        <w:t>1</w:t>
      </w:r>
      <w:r w:rsidR="00776E4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201</w:t>
      </w:r>
      <w:r w:rsidR="005F043C">
        <w:rPr>
          <w:rFonts w:ascii="Arial" w:hAnsi="Arial" w:cs="Arial"/>
          <w:sz w:val="22"/>
        </w:rPr>
        <w:t>3</w:t>
      </w:r>
    </w:p>
    <w:p w:rsidR="00A81830" w:rsidRDefault="00A8183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zpracovala: J. Kopecká</w:t>
      </w:r>
      <w:r w:rsidR="00FC57A2">
        <w:rPr>
          <w:rFonts w:ascii="Arial" w:hAnsi="Arial" w:cs="Arial"/>
          <w:sz w:val="22"/>
        </w:rPr>
        <w:t>, H. Sošková</w:t>
      </w:r>
    </w:p>
    <w:p w:rsidR="00A81830" w:rsidRDefault="00A818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A. Krištofová</w:t>
      </w:r>
    </w:p>
    <w:p w:rsidR="00A81830" w:rsidRDefault="007E03B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027E61D" wp14:editId="55B3C9F7">
                <wp:simplePos x="0" y="0"/>
                <wp:positionH relativeFrom="column">
                  <wp:align>right</wp:align>
                </wp:positionH>
                <wp:positionV relativeFrom="paragraph">
                  <wp:posOffset>-281305</wp:posOffset>
                </wp:positionV>
                <wp:extent cx="1276350" cy="577215"/>
                <wp:effectExtent l="12065" t="13970" r="698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830" w:rsidRDefault="00A8183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A81830" w:rsidRDefault="00A8183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3A4BB0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3pt;margin-top:-22.15pt;width:100.5pt;height:45.45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" strokecolor="white">
                <v:textbox inset="0,0,0,0">
                  <w:txbxContent>
                    <w:p w:rsidR="00A81830" w:rsidRDefault="00A8183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A81830" w:rsidRDefault="00A8183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3A4BB0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830" w:rsidRDefault="00A81830">
      <w:pPr>
        <w:rPr>
          <w:rFonts w:ascii="Arial" w:hAnsi="Arial" w:cs="Arial"/>
          <w:sz w:val="22"/>
        </w:rPr>
      </w:pPr>
    </w:p>
    <w:p w:rsidR="00A81830" w:rsidRDefault="00A818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A81830" w:rsidRDefault="00A81830">
      <w:pPr>
        <w:rPr>
          <w:rFonts w:ascii="Arial" w:hAnsi="Arial" w:cs="Arial"/>
          <w:sz w:val="22"/>
        </w:rPr>
      </w:pPr>
    </w:p>
    <w:p w:rsidR="00A81830" w:rsidRDefault="00A818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Materiál řeší </w:t>
      </w:r>
      <w:r w:rsidR="00193FCC">
        <w:rPr>
          <w:rFonts w:ascii="Arial" w:hAnsi="Arial" w:cs="Arial"/>
          <w:sz w:val="22"/>
        </w:rPr>
        <w:t xml:space="preserve">zapojení vratek dotací </w:t>
      </w:r>
      <w:r w:rsidR="006A70E2">
        <w:rPr>
          <w:rFonts w:ascii="Arial" w:hAnsi="Arial" w:cs="Arial"/>
          <w:sz w:val="22"/>
        </w:rPr>
        <w:t xml:space="preserve">a sankčních plateb </w:t>
      </w:r>
      <w:r w:rsidR="00193FCC">
        <w:rPr>
          <w:rFonts w:ascii="Arial" w:hAnsi="Arial" w:cs="Arial"/>
          <w:sz w:val="22"/>
        </w:rPr>
        <w:t xml:space="preserve">z minulých let do </w:t>
      </w:r>
      <w:r>
        <w:rPr>
          <w:rFonts w:ascii="Arial" w:hAnsi="Arial" w:cs="Arial"/>
          <w:sz w:val="22"/>
        </w:rPr>
        <w:t>rozpočtu kraje</w:t>
      </w:r>
      <w:r w:rsidR="00193FCC">
        <w:rPr>
          <w:rFonts w:ascii="Arial" w:hAnsi="Arial" w:cs="Arial"/>
          <w:sz w:val="22"/>
        </w:rPr>
        <w:t>.</w:t>
      </w:r>
      <w:r w:rsidR="00776E47">
        <w:rPr>
          <w:rFonts w:ascii="Arial" w:hAnsi="Arial" w:cs="Arial"/>
          <w:sz w:val="22"/>
        </w:rPr>
        <w:t xml:space="preserve"> </w:t>
      </w:r>
    </w:p>
    <w:p w:rsidR="00A81830" w:rsidRDefault="00776E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průběhu roku 201</w:t>
      </w:r>
      <w:r w:rsidR="005F043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byly na účty kraje vráceny finanční prostředky od obcí</w:t>
      </w:r>
      <w:r w:rsidR="0047166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neziskových organizací</w:t>
      </w:r>
      <w:r w:rsidR="00471666">
        <w:rPr>
          <w:rFonts w:ascii="Arial" w:hAnsi="Arial" w:cs="Arial"/>
          <w:sz w:val="22"/>
        </w:rPr>
        <w:t>, příspěvkových organizací apod.</w:t>
      </w:r>
      <w:r w:rsidR="00471666">
        <w:rPr>
          <w:rFonts w:ascii="Arial" w:hAnsi="Arial" w:cs="Arial"/>
          <w:sz w:val="22"/>
        </w:rPr>
        <w:tab/>
      </w:r>
      <w:r w:rsidR="0022254C">
        <w:rPr>
          <w:rFonts w:ascii="Arial" w:hAnsi="Arial" w:cs="Arial"/>
          <w:sz w:val="22"/>
        </w:rPr>
        <w:t xml:space="preserve"> v celkové výši </w:t>
      </w:r>
      <w:r w:rsidR="00FC57A2">
        <w:rPr>
          <w:rFonts w:ascii="Arial" w:hAnsi="Arial" w:cs="Arial"/>
          <w:sz w:val="22"/>
        </w:rPr>
        <w:t>1 755</w:t>
      </w:r>
      <w:r w:rsidR="00B97CFB">
        <w:rPr>
          <w:rFonts w:ascii="Arial" w:hAnsi="Arial" w:cs="Arial"/>
          <w:sz w:val="22"/>
        </w:rPr>
        <w:t> </w:t>
      </w:r>
      <w:r w:rsidR="00FC57A2">
        <w:rPr>
          <w:rFonts w:ascii="Arial" w:hAnsi="Arial" w:cs="Arial"/>
          <w:sz w:val="22"/>
        </w:rPr>
        <w:t>5</w:t>
      </w:r>
      <w:r w:rsidR="00B97CFB">
        <w:rPr>
          <w:rFonts w:ascii="Arial" w:hAnsi="Arial" w:cs="Arial"/>
          <w:sz w:val="22"/>
        </w:rPr>
        <w:t>41,80</w:t>
      </w:r>
      <w:r w:rsidR="0048183B">
        <w:rPr>
          <w:rFonts w:ascii="Arial" w:hAnsi="Arial" w:cs="Arial"/>
          <w:sz w:val="22"/>
        </w:rPr>
        <w:t xml:space="preserve"> Kč (rozpočet kraje </w:t>
      </w:r>
      <w:r w:rsidR="00B97CFB">
        <w:rPr>
          <w:rFonts w:ascii="Arial" w:hAnsi="Arial" w:cs="Arial"/>
          <w:sz w:val="22"/>
        </w:rPr>
        <w:t>497 938</w:t>
      </w:r>
      <w:r w:rsidR="0048183B">
        <w:rPr>
          <w:rFonts w:ascii="Arial" w:hAnsi="Arial" w:cs="Arial"/>
          <w:sz w:val="22"/>
        </w:rPr>
        <w:t>,</w:t>
      </w:r>
      <w:r w:rsidR="00B97CFB">
        <w:rPr>
          <w:rFonts w:ascii="Arial" w:hAnsi="Arial" w:cs="Arial"/>
          <w:sz w:val="22"/>
        </w:rPr>
        <w:t>05</w:t>
      </w:r>
      <w:r w:rsidR="0048183B">
        <w:rPr>
          <w:rFonts w:ascii="Arial" w:hAnsi="Arial" w:cs="Arial"/>
          <w:sz w:val="22"/>
        </w:rPr>
        <w:t xml:space="preserve"> Kč</w:t>
      </w:r>
      <w:r>
        <w:rPr>
          <w:rFonts w:ascii="Arial" w:hAnsi="Arial" w:cs="Arial"/>
          <w:sz w:val="22"/>
        </w:rPr>
        <w:t>,</w:t>
      </w:r>
      <w:r w:rsidR="0048183B">
        <w:rPr>
          <w:rFonts w:ascii="Arial" w:hAnsi="Arial" w:cs="Arial"/>
          <w:sz w:val="22"/>
        </w:rPr>
        <w:t xml:space="preserve"> </w:t>
      </w:r>
      <w:r w:rsidR="00A32E16">
        <w:rPr>
          <w:rFonts w:ascii="Arial" w:hAnsi="Arial" w:cs="Arial"/>
          <w:sz w:val="22"/>
        </w:rPr>
        <w:t>kapitola Evropské projekty 1</w:t>
      </w:r>
      <w:r w:rsidR="00B97CFB">
        <w:rPr>
          <w:rFonts w:ascii="Arial" w:hAnsi="Arial" w:cs="Arial"/>
          <w:sz w:val="22"/>
        </w:rPr>
        <w:t> 257 603,75</w:t>
      </w:r>
      <w:r w:rsidR="00A32E16">
        <w:rPr>
          <w:rFonts w:ascii="Arial" w:hAnsi="Arial" w:cs="Arial"/>
          <w:sz w:val="22"/>
        </w:rPr>
        <w:t xml:space="preserve"> Kč</w:t>
      </w:r>
      <w:r w:rsidR="0048183B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A81830" w:rsidRDefault="00A81830">
      <w:pPr>
        <w:rPr>
          <w:rFonts w:ascii="Arial" w:hAnsi="Arial" w:cs="Arial"/>
          <w:sz w:val="22"/>
        </w:rPr>
      </w:pPr>
    </w:p>
    <w:p w:rsidR="00377AC1" w:rsidRDefault="00377AC1">
      <w:pPr>
        <w:rPr>
          <w:rFonts w:ascii="Arial" w:hAnsi="Arial" w:cs="Arial"/>
          <w:sz w:val="22"/>
        </w:rPr>
      </w:pPr>
    </w:p>
    <w:p w:rsidR="00A81830" w:rsidRDefault="00377AC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A81830" w:rsidRDefault="00A81830">
      <w:pPr>
        <w:rPr>
          <w:rFonts w:ascii="Arial" w:hAnsi="Arial" w:cs="Arial"/>
          <w:b/>
          <w:bCs/>
          <w:sz w:val="22"/>
        </w:rPr>
      </w:pPr>
    </w:p>
    <w:p w:rsidR="00A81830" w:rsidRDefault="00B97CFB" w:rsidP="00BC4694">
      <w:pPr>
        <w:pStyle w:val="Zkladntext"/>
      </w:pPr>
      <w:r>
        <w:t>E</w:t>
      </w:r>
      <w:r w:rsidR="00193FCC">
        <w:t xml:space="preserve">konomický odbor navrhuje v souladu s § 16 zákona č. 250/2000 Sb., ve znění pozdějších předpisů, rozpočet kraje povýšit o zaokrouhlenou částku </w:t>
      </w:r>
      <w:r>
        <w:t>497 950</w:t>
      </w:r>
      <w:r w:rsidR="00193FCC">
        <w:t xml:space="preserve"> Kč</w:t>
      </w:r>
      <w:r>
        <w:t xml:space="preserve"> a</w:t>
      </w:r>
      <w:r w:rsidR="00A32E16">
        <w:t xml:space="preserve"> rozpočet kapitoly Evropské projekty o zaokrouhlenou částku 1 </w:t>
      </w:r>
      <w:r>
        <w:t>257</w:t>
      </w:r>
      <w:r w:rsidR="00A32E16">
        <w:t> </w:t>
      </w:r>
      <w:r>
        <w:t>6</w:t>
      </w:r>
      <w:r w:rsidR="00A32E16">
        <w:t>20 Kč</w:t>
      </w:r>
      <w:r w:rsidR="00193FCC">
        <w:t>.</w:t>
      </w:r>
      <w:r w:rsidR="0048183B">
        <w:t xml:space="preserve"> </w:t>
      </w:r>
      <w:r w:rsidR="00193FCC">
        <w:t>Pro zachování vyrovnanosti rozpočtu kraje budou zvýšeny příjmy i výdaje rozpočtu. Ve výdajové části rozpočtu bude zvýšena kapitol</w:t>
      </w:r>
      <w:r w:rsidR="00AC55BE">
        <w:t>a</w:t>
      </w:r>
      <w:r w:rsidR="00193FCC">
        <w:t xml:space="preserve"> Rezerva a rozvoj kraje, položka Péče o lidské zdroje majetek kraje o částku </w:t>
      </w:r>
      <w:r>
        <w:t>489 660</w:t>
      </w:r>
      <w:r w:rsidR="00193FCC">
        <w:t xml:space="preserve"> Kč</w:t>
      </w:r>
      <w:r w:rsidR="000E4561">
        <w:t>,</w:t>
      </w:r>
      <w:r w:rsidR="00193FCC">
        <w:t xml:space="preserve"> kapitola </w:t>
      </w:r>
      <w:r w:rsidR="00AF685C">
        <w:t>Ostatní finanční operace</w:t>
      </w:r>
      <w:r w:rsidR="00193FCC">
        <w:t xml:space="preserve"> o částku </w:t>
      </w:r>
      <w:r>
        <w:t>8 290</w:t>
      </w:r>
      <w:r w:rsidR="00193FCC">
        <w:t xml:space="preserve"> Kč</w:t>
      </w:r>
      <w:r w:rsidR="00AF685C">
        <w:t xml:space="preserve"> </w:t>
      </w:r>
      <w:r w:rsidR="000E4561">
        <w:t>(</w:t>
      </w:r>
      <w:r w:rsidR="00AF685C">
        <w:t>finanční prostředky v této výši byly vráceny do státního rozpočtu</w:t>
      </w:r>
      <w:r w:rsidR="000E4561">
        <w:t>)</w:t>
      </w:r>
      <w:r>
        <w:t xml:space="preserve"> a</w:t>
      </w:r>
      <w:r w:rsidR="000E4561">
        <w:t xml:space="preserve"> kapitola Evropské projekty o částku 1</w:t>
      </w:r>
      <w:r>
        <w:t> 257 620</w:t>
      </w:r>
      <w:r w:rsidR="000E4561">
        <w:t xml:space="preserve"> Kč</w:t>
      </w:r>
      <w:r w:rsidR="00193FCC">
        <w:t>.</w:t>
      </w:r>
      <w:r w:rsidR="000E4561">
        <w:t xml:space="preserve"> </w:t>
      </w:r>
      <w:r w:rsidR="0008169F">
        <w:t>Ekonomický odbor n</w:t>
      </w:r>
      <w:r w:rsidR="00193FCC">
        <w:t xml:space="preserve">avrhuje schválit </w:t>
      </w:r>
      <w:r w:rsidR="00A205F0">
        <w:t>rozpočtové opatření dle materiálu RK-4</w:t>
      </w:r>
      <w:r w:rsidR="00AF685C">
        <w:t>0</w:t>
      </w:r>
      <w:r w:rsidR="00A205F0">
        <w:t>-201</w:t>
      </w:r>
      <w:r>
        <w:t>3</w:t>
      </w:r>
      <w:r w:rsidR="009E11D0">
        <w:t>-30</w:t>
      </w:r>
      <w:r w:rsidR="00A205F0">
        <w:t>, př. 1.</w:t>
      </w:r>
    </w:p>
    <w:p w:rsidR="00A81830" w:rsidRDefault="00A81830">
      <w:pPr>
        <w:rPr>
          <w:rFonts w:ascii="Arial" w:hAnsi="Arial" w:cs="Arial"/>
          <w:sz w:val="22"/>
        </w:rPr>
      </w:pPr>
    </w:p>
    <w:p w:rsidR="00377AC1" w:rsidRDefault="00377AC1">
      <w:pPr>
        <w:rPr>
          <w:rFonts w:ascii="Arial" w:hAnsi="Arial" w:cs="Arial"/>
          <w:sz w:val="22"/>
        </w:rPr>
      </w:pPr>
    </w:p>
    <w:p w:rsidR="00A81830" w:rsidRDefault="00A8183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A81830" w:rsidRDefault="00A81830">
      <w:pPr>
        <w:pStyle w:val="Zkladntext"/>
        <w:rPr>
          <w:b/>
          <w:bCs/>
        </w:rPr>
      </w:pPr>
    </w:p>
    <w:p w:rsidR="00A81830" w:rsidRDefault="0048183B">
      <w:pPr>
        <w:pStyle w:val="Zkladntext"/>
      </w:pPr>
      <w:r>
        <w:t>Stanoviska nebyla vyžádána.</w:t>
      </w:r>
    </w:p>
    <w:p w:rsidR="00A81830" w:rsidRDefault="00A81830">
      <w:pPr>
        <w:rPr>
          <w:rFonts w:ascii="Arial" w:hAnsi="Arial" w:cs="Arial"/>
          <w:b/>
          <w:bCs/>
          <w:sz w:val="22"/>
        </w:rPr>
      </w:pPr>
    </w:p>
    <w:p w:rsidR="00377AC1" w:rsidRDefault="00377AC1">
      <w:pPr>
        <w:rPr>
          <w:rFonts w:ascii="Arial" w:hAnsi="Arial" w:cs="Arial"/>
          <w:b/>
          <w:bCs/>
          <w:sz w:val="22"/>
        </w:rPr>
      </w:pPr>
    </w:p>
    <w:p w:rsidR="00A81830" w:rsidRDefault="00A8183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A81830" w:rsidRDefault="00A81830">
      <w:pPr>
        <w:rPr>
          <w:rFonts w:ascii="Arial" w:hAnsi="Arial" w:cs="Arial"/>
          <w:sz w:val="22"/>
        </w:rPr>
      </w:pPr>
    </w:p>
    <w:p w:rsidR="00A81830" w:rsidRDefault="00A818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A81830" w:rsidRDefault="00A818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1A6C0D" w:rsidRDefault="00A81830" w:rsidP="00AC55BE">
      <w:pPr>
        <w:pStyle w:val="Zkladntext"/>
      </w:pPr>
      <w:r>
        <w:t xml:space="preserve">rozpočtové opatření </w:t>
      </w:r>
      <w:r w:rsidR="00A205F0">
        <w:t>dle materiálu RK-4</w:t>
      </w:r>
      <w:r w:rsidR="00AF685C">
        <w:t>0</w:t>
      </w:r>
      <w:r w:rsidR="00A205F0">
        <w:t>-201</w:t>
      </w:r>
      <w:r w:rsidR="00B97CFB">
        <w:t>3</w:t>
      </w:r>
      <w:r w:rsidR="009E11D0">
        <w:t>-30</w:t>
      </w:r>
      <w:r w:rsidR="00A205F0">
        <w:t>, př. 1</w:t>
      </w:r>
      <w:r w:rsidR="001A6C0D">
        <w:t xml:space="preserve">. </w:t>
      </w:r>
    </w:p>
    <w:p w:rsidR="00A81830" w:rsidRDefault="00A81830">
      <w:pPr>
        <w:pStyle w:val="Zkladntext"/>
      </w:pPr>
    </w:p>
    <w:p w:rsidR="00A81830" w:rsidRDefault="00A81830" w:rsidP="001A6C0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ekonomický</w:t>
      </w:r>
    </w:p>
    <w:p w:rsidR="0037789E" w:rsidRDefault="0037789E" w:rsidP="0037789E">
      <w:pPr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377AC1">
        <w:rPr>
          <w:b/>
          <w:bCs/>
        </w:rPr>
        <w:t xml:space="preserve"> </w:t>
      </w:r>
      <w:r>
        <w:rPr>
          <w:rFonts w:ascii="Arial" w:hAnsi="Arial"/>
          <w:sz w:val="22"/>
        </w:rPr>
        <w:t>31.</w:t>
      </w:r>
      <w:r w:rsidR="0037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12.</w:t>
      </w:r>
      <w:r w:rsidR="0037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201</w:t>
      </w:r>
      <w:r w:rsidR="00B97CFB">
        <w:rPr>
          <w:rFonts w:ascii="Arial" w:hAnsi="Arial"/>
          <w:sz w:val="22"/>
        </w:rPr>
        <w:t>3</w:t>
      </w:r>
    </w:p>
    <w:sectPr w:rsidR="0037789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ED" w:rsidRDefault="00FF0EED">
      <w:r>
        <w:separator/>
      </w:r>
    </w:p>
  </w:endnote>
  <w:endnote w:type="continuationSeparator" w:id="0">
    <w:p w:rsidR="00FF0EED" w:rsidRDefault="00FF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30" w:rsidRDefault="00A818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1830" w:rsidRDefault="00A818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30" w:rsidRDefault="00A81830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E11D0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1830" w:rsidRDefault="00A81830">
    <w:pPr>
      <w:pStyle w:val="Zpat"/>
    </w:pPr>
  </w:p>
  <w:p w:rsidR="00A81830" w:rsidRDefault="00A81830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</w:rPr>
      <w:t>EO</w:t>
    </w:r>
  </w:p>
  <w:p w:rsidR="00A81830" w:rsidRDefault="00A81830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</w:rPr>
      <w:t>3</w:t>
    </w:r>
    <w:r w:rsidR="001A6C0D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>.</w:t>
    </w:r>
    <w:r w:rsidR="000A4771">
      <w:rPr>
        <w:rFonts w:ascii="Arial" w:hAnsi="Arial" w:cs="Arial"/>
        <w:sz w:val="18"/>
      </w:rPr>
      <w:t>1</w:t>
    </w:r>
    <w:r w:rsidR="001A6C0D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.201</w:t>
    </w:r>
    <w:r w:rsidR="00B97CFB">
      <w:rPr>
        <w:rFonts w:ascii="Arial" w:hAnsi="Arial" w:cs="Arial"/>
        <w:sz w:val="18"/>
      </w:rPr>
      <w:t>3</w:t>
    </w:r>
    <w:proofErr w:type="gramEnd"/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ED" w:rsidRDefault="00FF0EED">
      <w:r>
        <w:separator/>
      </w:r>
    </w:p>
  </w:footnote>
  <w:footnote w:type="continuationSeparator" w:id="0">
    <w:p w:rsidR="00FF0EED" w:rsidRDefault="00FF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824A4"/>
    <w:multiLevelType w:val="hybridMultilevel"/>
    <w:tmpl w:val="C4687E16"/>
    <w:lvl w:ilvl="0" w:tplc="39E2F6B2">
      <w:start w:val="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B7BBE"/>
    <w:multiLevelType w:val="hybridMultilevel"/>
    <w:tmpl w:val="EDF0A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21D5"/>
    <w:multiLevelType w:val="hybridMultilevel"/>
    <w:tmpl w:val="4C0A97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961A51"/>
    <w:multiLevelType w:val="hybridMultilevel"/>
    <w:tmpl w:val="796A60B8"/>
    <w:lvl w:ilvl="0" w:tplc="39E2F6B2">
      <w:start w:val="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07"/>
    <w:rsid w:val="00022446"/>
    <w:rsid w:val="000513D4"/>
    <w:rsid w:val="00073E07"/>
    <w:rsid w:val="0008169F"/>
    <w:rsid w:val="000A4771"/>
    <w:rsid w:val="000D37CA"/>
    <w:rsid w:val="000E4561"/>
    <w:rsid w:val="000F0671"/>
    <w:rsid w:val="001638F4"/>
    <w:rsid w:val="00193FCC"/>
    <w:rsid w:val="001A12C0"/>
    <w:rsid w:val="001A6C0D"/>
    <w:rsid w:val="001B6D3A"/>
    <w:rsid w:val="0022254C"/>
    <w:rsid w:val="002278AB"/>
    <w:rsid w:val="002811C6"/>
    <w:rsid w:val="00296A8B"/>
    <w:rsid w:val="002B26BB"/>
    <w:rsid w:val="002B6A41"/>
    <w:rsid w:val="002E06B9"/>
    <w:rsid w:val="002F6EB4"/>
    <w:rsid w:val="00347C6F"/>
    <w:rsid w:val="00351C97"/>
    <w:rsid w:val="00376B10"/>
    <w:rsid w:val="0037789E"/>
    <w:rsid w:val="00377AC1"/>
    <w:rsid w:val="00385D32"/>
    <w:rsid w:val="003A4BB0"/>
    <w:rsid w:val="003D1175"/>
    <w:rsid w:val="00431471"/>
    <w:rsid w:val="00457B5F"/>
    <w:rsid w:val="00471666"/>
    <w:rsid w:val="0048183B"/>
    <w:rsid w:val="004D1EFF"/>
    <w:rsid w:val="004F36C6"/>
    <w:rsid w:val="00577046"/>
    <w:rsid w:val="005A20FD"/>
    <w:rsid w:val="005B0A10"/>
    <w:rsid w:val="005F043C"/>
    <w:rsid w:val="00607682"/>
    <w:rsid w:val="0061205B"/>
    <w:rsid w:val="0064784F"/>
    <w:rsid w:val="006A70E2"/>
    <w:rsid w:val="006B3892"/>
    <w:rsid w:val="006F6525"/>
    <w:rsid w:val="00776E47"/>
    <w:rsid w:val="007C40AB"/>
    <w:rsid w:val="007E03B8"/>
    <w:rsid w:val="007E6D18"/>
    <w:rsid w:val="007E7C43"/>
    <w:rsid w:val="008751F0"/>
    <w:rsid w:val="008820C1"/>
    <w:rsid w:val="008F32DA"/>
    <w:rsid w:val="00927283"/>
    <w:rsid w:val="00931094"/>
    <w:rsid w:val="009B254B"/>
    <w:rsid w:val="009E11D0"/>
    <w:rsid w:val="009F2C90"/>
    <w:rsid w:val="00A205F0"/>
    <w:rsid w:val="00A32E16"/>
    <w:rsid w:val="00A81830"/>
    <w:rsid w:val="00AA58FF"/>
    <w:rsid w:val="00AC55BE"/>
    <w:rsid w:val="00AF685C"/>
    <w:rsid w:val="00B259B3"/>
    <w:rsid w:val="00B97CFB"/>
    <w:rsid w:val="00BC4694"/>
    <w:rsid w:val="00C016D3"/>
    <w:rsid w:val="00C82916"/>
    <w:rsid w:val="00D02D9E"/>
    <w:rsid w:val="00D1157B"/>
    <w:rsid w:val="00DC4D16"/>
    <w:rsid w:val="00DD5E6B"/>
    <w:rsid w:val="00ED1CC4"/>
    <w:rsid w:val="00ED5499"/>
    <w:rsid w:val="00EE0963"/>
    <w:rsid w:val="00F741AA"/>
    <w:rsid w:val="00FC0261"/>
    <w:rsid w:val="00FC57A2"/>
    <w:rsid w:val="00FD35F1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rPr>
      <w:rFonts w:ascii="Arial" w:hAnsi="Arial" w:cs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branska\Dokumenty\RK%20a%20ZK\Material_pro_R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119</TotalTime>
  <Pages>1</Pages>
  <Words>221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zabranska</dc:creator>
  <cp:lastModifiedBy>Pospíchalová Petra</cp:lastModifiedBy>
  <cp:revision>6</cp:revision>
  <cp:lastPrinted>2012-12-06T06:33:00Z</cp:lastPrinted>
  <dcterms:created xsi:type="dcterms:W3CDTF">2013-12-05T15:24:00Z</dcterms:created>
  <dcterms:modified xsi:type="dcterms:W3CDTF">2013-12-12T12:08:00Z</dcterms:modified>
</cp:coreProperties>
</file>