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3" w:rsidRDefault="003A32B5" w:rsidP="00B41E73">
      <w:pPr>
        <w:pStyle w:val="Nzev"/>
        <w:ind w:left="-360" w:right="-28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RK-18-2013-18,</w:t>
      </w:r>
      <w:r w:rsidR="00B41E73">
        <w:rPr>
          <w:rFonts w:ascii="Arial" w:hAnsi="Arial" w:cs="Arial"/>
          <w:sz w:val="22"/>
          <w:szCs w:val="22"/>
        </w:rPr>
        <w:t xml:space="preserve"> př.</w:t>
      </w:r>
      <w:r>
        <w:rPr>
          <w:rFonts w:ascii="Arial" w:hAnsi="Arial" w:cs="Arial"/>
          <w:sz w:val="22"/>
          <w:szCs w:val="22"/>
        </w:rPr>
        <w:t xml:space="preserve"> </w:t>
      </w:r>
      <w:r w:rsidR="00B41E73">
        <w:rPr>
          <w:rFonts w:ascii="Arial" w:hAnsi="Arial" w:cs="Arial"/>
          <w:sz w:val="22"/>
          <w:szCs w:val="22"/>
        </w:rPr>
        <w:t>1</w:t>
      </w:r>
    </w:p>
    <w:p w:rsidR="00B41E73" w:rsidRDefault="00B41E73" w:rsidP="00B41E73">
      <w:pPr>
        <w:pStyle w:val="Nzev"/>
        <w:ind w:left="-360" w:right="-28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stran: 2</w:t>
      </w:r>
    </w:p>
    <w:p w:rsidR="003A32B5" w:rsidRDefault="003A32B5" w:rsidP="00B41E73">
      <w:pPr>
        <w:pStyle w:val="Nzev"/>
        <w:ind w:left="-360" w:right="-288"/>
        <w:jc w:val="right"/>
        <w:rPr>
          <w:rFonts w:ascii="Arial" w:hAnsi="Arial" w:cs="Arial"/>
          <w:sz w:val="22"/>
          <w:szCs w:val="22"/>
        </w:rPr>
      </w:pPr>
    </w:p>
    <w:p w:rsidR="003A32B5" w:rsidRDefault="003A32B5" w:rsidP="00B41E73">
      <w:pPr>
        <w:pStyle w:val="Nzev"/>
        <w:ind w:left="-360" w:right="-288"/>
        <w:jc w:val="right"/>
        <w:rPr>
          <w:rFonts w:ascii="Arial" w:hAnsi="Arial" w:cs="Arial"/>
          <w:sz w:val="22"/>
          <w:szCs w:val="22"/>
        </w:rPr>
      </w:pPr>
    </w:p>
    <w:p w:rsidR="00CF4CEC" w:rsidRPr="00137A3C" w:rsidRDefault="00CF4CEC">
      <w:pPr>
        <w:pStyle w:val="Nzev"/>
        <w:ind w:left="-360" w:right="-288"/>
        <w:rPr>
          <w:rFonts w:ascii="Arial" w:hAnsi="Arial" w:cs="Arial"/>
          <w:sz w:val="22"/>
          <w:szCs w:val="22"/>
        </w:rPr>
      </w:pPr>
      <w:proofErr w:type="gramStart"/>
      <w:r w:rsidRPr="00137A3C">
        <w:rPr>
          <w:rFonts w:ascii="Arial" w:hAnsi="Arial" w:cs="Arial"/>
          <w:sz w:val="22"/>
          <w:szCs w:val="22"/>
        </w:rPr>
        <w:t>SMLOUVA</w:t>
      </w:r>
      <w:r w:rsidR="006141BD" w:rsidRPr="00137A3C">
        <w:rPr>
          <w:rFonts w:ascii="Arial" w:hAnsi="Arial" w:cs="Arial"/>
          <w:sz w:val="22"/>
          <w:szCs w:val="22"/>
        </w:rPr>
        <w:t xml:space="preserve">  č.</w:t>
      </w:r>
      <w:proofErr w:type="gramEnd"/>
      <w:r w:rsidR="006141BD" w:rsidRPr="00137A3C">
        <w:rPr>
          <w:rFonts w:ascii="Arial" w:hAnsi="Arial" w:cs="Arial"/>
          <w:sz w:val="22"/>
          <w:szCs w:val="22"/>
        </w:rPr>
        <w:t xml:space="preserve"> </w:t>
      </w:r>
      <w:r w:rsidR="00784F0A" w:rsidRPr="00137A3C">
        <w:rPr>
          <w:rFonts w:ascii="Arial" w:hAnsi="Arial" w:cs="Arial"/>
          <w:sz w:val="22"/>
          <w:szCs w:val="22"/>
        </w:rPr>
        <w:t>3279/21/13/21100-Ho</w:t>
      </w:r>
    </w:p>
    <w:p w:rsidR="00CF4CEC" w:rsidRPr="00137A3C" w:rsidRDefault="00CF4CEC">
      <w:pPr>
        <w:pStyle w:val="Nzev"/>
        <w:ind w:left="-360" w:right="-288"/>
        <w:rPr>
          <w:rFonts w:ascii="Arial" w:hAnsi="Arial" w:cs="Arial"/>
          <w:sz w:val="22"/>
          <w:szCs w:val="22"/>
        </w:rPr>
      </w:pPr>
    </w:p>
    <w:p w:rsidR="00CF4CEC" w:rsidRPr="00137A3C" w:rsidRDefault="00CF4CEC">
      <w:pPr>
        <w:pStyle w:val="Nzev"/>
        <w:ind w:left="-360" w:right="-288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Podle § 51 zákona č. 40/1964 Sb., občanský zákoník, v platném znění</w:t>
      </w:r>
    </w:p>
    <w:p w:rsidR="00CF4CEC" w:rsidRPr="00137A3C" w:rsidRDefault="00CF4CEC">
      <w:pPr>
        <w:pStyle w:val="Nzev"/>
        <w:ind w:left="-360" w:right="-288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o možnosti provést stavbu na cizím pozemku (dohoda s vlastníkem pozemku)</w:t>
      </w:r>
    </w:p>
    <w:p w:rsidR="00CF4CEC" w:rsidRPr="00137A3C" w:rsidRDefault="00CF4CEC">
      <w:pPr>
        <w:pStyle w:val="Nzev"/>
        <w:ind w:left="-360" w:right="-288"/>
        <w:rPr>
          <w:rFonts w:ascii="Arial" w:hAnsi="Arial" w:cs="Arial"/>
          <w:sz w:val="22"/>
          <w:szCs w:val="22"/>
        </w:rPr>
      </w:pPr>
    </w:p>
    <w:p w:rsidR="00CF4CEC" w:rsidRPr="00137A3C" w:rsidRDefault="00CF4CEC">
      <w:pPr>
        <w:pStyle w:val="Nzev"/>
        <w:ind w:left="-360"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uzavřená mezi</w:t>
      </w:r>
      <w:r w:rsidR="00C650D3" w:rsidRPr="00137A3C">
        <w:rPr>
          <w:rFonts w:ascii="Arial" w:hAnsi="Arial" w:cs="Arial"/>
          <w:b w:val="0"/>
          <w:bCs w:val="0"/>
          <w:sz w:val="22"/>
          <w:szCs w:val="22"/>
        </w:rPr>
        <w:t xml:space="preserve"> těmito účastníky:</w:t>
      </w:r>
    </w:p>
    <w:p w:rsidR="00C263D0" w:rsidRPr="00137A3C" w:rsidRDefault="00C263D0" w:rsidP="00C263D0">
      <w:pPr>
        <w:rPr>
          <w:rFonts w:ascii="Arial" w:hAnsi="Arial" w:cs="Arial"/>
          <w:sz w:val="22"/>
          <w:szCs w:val="22"/>
        </w:rPr>
      </w:pPr>
    </w:p>
    <w:p w:rsidR="007D652A" w:rsidRPr="00137A3C" w:rsidRDefault="00C650D3" w:rsidP="00784F0A">
      <w:pPr>
        <w:pStyle w:val="Nzev"/>
        <w:ind w:right="-288"/>
        <w:jc w:val="left"/>
        <w:rPr>
          <w:rFonts w:ascii="Arial" w:hAnsi="Arial" w:cs="Arial"/>
          <w:bCs w:val="0"/>
          <w:sz w:val="22"/>
          <w:szCs w:val="22"/>
        </w:rPr>
      </w:pPr>
      <w:r w:rsidRPr="00137A3C">
        <w:rPr>
          <w:rFonts w:ascii="Arial" w:hAnsi="Arial" w:cs="Arial"/>
          <w:bCs w:val="0"/>
          <w:sz w:val="22"/>
          <w:szCs w:val="22"/>
        </w:rPr>
        <w:t>Kraj Vysočina</w:t>
      </w:r>
    </w:p>
    <w:p w:rsidR="00C650D3" w:rsidRPr="00137A3C" w:rsidRDefault="00C650D3" w:rsidP="00784F0A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se sídlem v Jihlavě, Žižkova 57, 587 33 Jihlava</w:t>
      </w:r>
    </w:p>
    <w:p w:rsidR="00C650D3" w:rsidRPr="00137A3C" w:rsidRDefault="00C650D3" w:rsidP="00784F0A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zastoupený hejtmanem MUDr. Jiřím Běhounkem,</w:t>
      </w:r>
    </w:p>
    <w:p w:rsidR="00C650D3" w:rsidRPr="00137A3C" w:rsidRDefault="00C650D3" w:rsidP="00784F0A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 xml:space="preserve">k podpisu smlouvy pověřen </w:t>
      </w:r>
      <w:r w:rsidRPr="00137A3C">
        <w:rPr>
          <w:rFonts w:ascii="Arial" w:hAnsi="Arial" w:cs="Arial"/>
          <w:bCs w:val="0"/>
          <w:sz w:val="22"/>
          <w:szCs w:val="22"/>
        </w:rPr>
        <w:t>Ing. Libor Joukl</w:t>
      </w:r>
      <w:r w:rsidRPr="00137A3C">
        <w:rPr>
          <w:rFonts w:ascii="Arial" w:hAnsi="Arial" w:cs="Arial"/>
          <w:b w:val="0"/>
          <w:bCs w:val="0"/>
          <w:sz w:val="22"/>
          <w:szCs w:val="22"/>
        </w:rPr>
        <w:t xml:space="preserve"> – náměstek hejtmana pro oblast majetku, dopravy a silničního hospodářství</w:t>
      </w:r>
    </w:p>
    <w:p w:rsidR="00C650D3" w:rsidRPr="00137A3C" w:rsidRDefault="00C650D3" w:rsidP="00784F0A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IČO: 708 907 49, DIĆ: CZ70890749</w:t>
      </w:r>
    </w:p>
    <w:p w:rsidR="00C650D3" w:rsidRPr="00137A3C" w:rsidRDefault="00C650D3" w:rsidP="00784F0A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CF4CEC" w:rsidRPr="00137A3C" w:rsidRDefault="0086797D" w:rsidP="00953F6D">
      <w:pPr>
        <w:pStyle w:val="Nzev"/>
        <w:ind w:right="-288"/>
        <w:jc w:val="left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 xml:space="preserve">vlastník pozemku (dále jen </w:t>
      </w:r>
      <w:r w:rsidR="00784F0A" w:rsidRPr="00137A3C">
        <w:rPr>
          <w:rFonts w:ascii="Arial" w:hAnsi="Arial" w:cs="Arial"/>
          <w:b w:val="0"/>
          <w:bCs w:val="0"/>
          <w:sz w:val="22"/>
          <w:szCs w:val="22"/>
        </w:rPr>
        <w:t>„</w:t>
      </w:r>
      <w:r w:rsidR="00B96210" w:rsidRPr="00137A3C">
        <w:rPr>
          <w:rFonts w:ascii="Arial" w:hAnsi="Arial" w:cs="Arial"/>
          <w:b w:val="0"/>
          <w:bCs w:val="0"/>
          <w:sz w:val="22"/>
          <w:szCs w:val="22"/>
        </w:rPr>
        <w:t>V</w:t>
      </w:r>
      <w:r w:rsidRPr="00137A3C">
        <w:rPr>
          <w:rFonts w:ascii="Arial" w:hAnsi="Arial" w:cs="Arial"/>
          <w:b w:val="0"/>
          <w:bCs w:val="0"/>
          <w:sz w:val="22"/>
          <w:szCs w:val="22"/>
        </w:rPr>
        <w:t>lastník</w:t>
      </w:r>
      <w:r w:rsidR="00784F0A" w:rsidRPr="00137A3C">
        <w:rPr>
          <w:rFonts w:ascii="Arial" w:hAnsi="Arial" w:cs="Arial"/>
          <w:b w:val="0"/>
          <w:bCs w:val="0"/>
          <w:sz w:val="22"/>
          <w:szCs w:val="22"/>
        </w:rPr>
        <w:t>“</w:t>
      </w:r>
      <w:r w:rsidRPr="00137A3C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953F6D" w:rsidRPr="00137A3C" w:rsidRDefault="00953F6D" w:rsidP="00953F6D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CF4CEC" w:rsidRPr="00137A3C" w:rsidRDefault="00CF4CEC">
      <w:pPr>
        <w:pStyle w:val="Nzev"/>
        <w:ind w:left="-360"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a</w:t>
      </w:r>
    </w:p>
    <w:p w:rsidR="00CF4CEC" w:rsidRPr="00137A3C" w:rsidRDefault="00CF4CEC">
      <w:pPr>
        <w:ind w:left="-360" w:right="-288"/>
        <w:rPr>
          <w:rFonts w:ascii="Arial" w:hAnsi="Arial" w:cs="Arial"/>
          <w:sz w:val="22"/>
          <w:szCs w:val="22"/>
        </w:rPr>
      </w:pPr>
    </w:p>
    <w:p w:rsidR="00796FCF" w:rsidRPr="00137A3C" w:rsidRDefault="00796FCF" w:rsidP="00796FCF">
      <w:pPr>
        <w:pStyle w:val="Nadpis1"/>
        <w:rPr>
          <w:rFonts w:ascii="Arial" w:hAnsi="Arial" w:cs="Arial"/>
          <w:b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t>Ředitelství silnic a dálnic ČR</w:t>
      </w:r>
    </w:p>
    <w:p w:rsidR="00784F0A" w:rsidRPr="00137A3C" w:rsidRDefault="00784F0A" w:rsidP="00784F0A">
      <w:pPr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Státní příspěvková organizace</w:t>
      </w:r>
    </w:p>
    <w:p w:rsidR="00796FCF" w:rsidRPr="00137A3C" w:rsidRDefault="00796FCF" w:rsidP="00796FCF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se sídlem Na Pankráci 546/56</w:t>
      </w:r>
      <w:r w:rsidR="00784F0A" w:rsidRPr="00137A3C">
        <w:rPr>
          <w:rFonts w:ascii="Arial" w:hAnsi="Arial" w:cs="Arial"/>
          <w:sz w:val="22"/>
          <w:szCs w:val="22"/>
        </w:rPr>
        <w:t>,</w:t>
      </w:r>
      <w:r w:rsidR="0086797D" w:rsidRPr="00137A3C">
        <w:rPr>
          <w:rFonts w:ascii="Arial" w:hAnsi="Arial" w:cs="Arial"/>
          <w:sz w:val="22"/>
          <w:szCs w:val="22"/>
        </w:rPr>
        <w:t>140 00</w:t>
      </w:r>
      <w:r w:rsidRPr="00137A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7A3C">
        <w:rPr>
          <w:rFonts w:ascii="Arial" w:hAnsi="Arial" w:cs="Arial"/>
          <w:sz w:val="22"/>
          <w:szCs w:val="22"/>
        </w:rPr>
        <w:t>Praha 4-Nusle</w:t>
      </w:r>
      <w:proofErr w:type="gramEnd"/>
    </w:p>
    <w:p w:rsidR="00796FCF" w:rsidRPr="00137A3C" w:rsidRDefault="00796FCF" w:rsidP="00796FCF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Číslo účtu:  43935041/0100</w:t>
      </w:r>
    </w:p>
    <w:p w:rsidR="00796FCF" w:rsidRPr="00137A3C" w:rsidRDefault="00784F0A" w:rsidP="00796FCF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Oprávněn jednat</w:t>
      </w:r>
      <w:r w:rsidR="00796FCF" w:rsidRPr="00137A3C">
        <w:rPr>
          <w:rFonts w:ascii="Arial" w:hAnsi="Arial" w:cs="Arial"/>
          <w:sz w:val="22"/>
          <w:szCs w:val="22"/>
        </w:rPr>
        <w:t>:</w:t>
      </w:r>
      <w:r w:rsidR="000245F0" w:rsidRPr="00137A3C">
        <w:rPr>
          <w:rFonts w:ascii="Arial" w:hAnsi="Arial" w:cs="Arial"/>
          <w:sz w:val="22"/>
          <w:szCs w:val="22"/>
        </w:rPr>
        <w:t xml:space="preserve"> </w:t>
      </w:r>
      <w:r w:rsidR="00796FCF" w:rsidRPr="00137A3C">
        <w:rPr>
          <w:rFonts w:ascii="Arial" w:hAnsi="Arial" w:cs="Arial"/>
          <w:b/>
          <w:sz w:val="22"/>
          <w:szCs w:val="22"/>
        </w:rPr>
        <w:t>Ing. Jan Kroup</w:t>
      </w:r>
      <w:r w:rsidRPr="00137A3C">
        <w:rPr>
          <w:rFonts w:ascii="Arial" w:hAnsi="Arial" w:cs="Arial"/>
          <w:b/>
          <w:sz w:val="22"/>
          <w:szCs w:val="22"/>
        </w:rPr>
        <w:t>a</w:t>
      </w:r>
      <w:r w:rsidR="00B41E73">
        <w:rPr>
          <w:rFonts w:ascii="Arial" w:hAnsi="Arial" w:cs="Arial"/>
          <w:sz w:val="22"/>
          <w:szCs w:val="22"/>
        </w:rPr>
        <w:t>, ředitel</w:t>
      </w:r>
      <w:r w:rsidR="00796FCF" w:rsidRPr="00137A3C">
        <w:rPr>
          <w:rFonts w:ascii="Arial" w:hAnsi="Arial" w:cs="Arial"/>
          <w:sz w:val="22"/>
          <w:szCs w:val="22"/>
        </w:rPr>
        <w:t xml:space="preserve"> Závodu Praha</w:t>
      </w:r>
    </w:p>
    <w:p w:rsidR="00796FCF" w:rsidRPr="00137A3C" w:rsidRDefault="00796FCF" w:rsidP="00796FCF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na základě pověření ze dne 1. 10. 2012</w:t>
      </w:r>
    </w:p>
    <w:p w:rsidR="00784F0A" w:rsidRPr="00137A3C" w:rsidRDefault="00784F0A" w:rsidP="00784F0A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IČ</w:t>
      </w:r>
      <w:r w:rsidR="00B41E73">
        <w:rPr>
          <w:rFonts w:ascii="Arial" w:hAnsi="Arial" w:cs="Arial"/>
          <w:sz w:val="22"/>
          <w:szCs w:val="22"/>
        </w:rPr>
        <w:t>O</w:t>
      </w:r>
      <w:r w:rsidRPr="00137A3C">
        <w:rPr>
          <w:rFonts w:ascii="Arial" w:hAnsi="Arial" w:cs="Arial"/>
          <w:sz w:val="22"/>
          <w:szCs w:val="22"/>
        </w:rPr>
        <w:t>: 65993390</w:t>
      </w:r>
    </w:p>
    <w:p w:rsidR="00784F0A" w:rsidRPr="00137A3C" w:rsidRDefault="00784F0A" w:rsidP="00784F0A">
      <w:pPr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DIČ:  CZ65993390</w:t>
      </w:r>
    </w:p>
    <w:p w:rsidR="00784F0A" w:rsidRPr="00137A3C" w:rsidRDefault="00784F0A" w:rsidP="00784F0A">
      <w:pPr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Bankovní spojení: Komerční banka Praha</w:t>
      </w:r>
    </w:p>
    <w:p w:rsidR="00CF4CEC" w:rsidRPr="00137A3C" w:rsidRDefault="00CF4CEC" w:rsidP="00953F6D">
      <w:pPr>
        <w:ind w:right="-288"/>
        <w:rPr>
          <w:rFonts w:ascii="Arial" w:hAnsi="Arial" w:cs="Arial"/>
          <w:sz w:val="22"/>
          <w:szCs w:val="22"/>
        </w:rPr>
      </w:pPr>
    </w:p>
    <w:p w:rsidR="00CF4CEC" w:rsidRPr="00137A3C" w:rsidRDefault="00CF4CEC" w:rsidP="00953F6D">
      <w:pPr>
        <w:ind w:left="-360" w:right="-288" w:firstLine="360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jako stavebníkem (dále jen „</w:t>
      </w:r>
      <w:r w:rsidR="00B96210" w:rsidRPr="00137A3C">
        <w:rPr>
          <w:rFonts w:ascii="Arial" w:hAnsi="Arial" w:cs="Arial"/>
          <w:sz w:val="22"/>
          <w:szCs w:val="22"/>
        </w:rPr>
        <w:t>S</w:t>
      </w:r>
      <w:r w:rsidRPr="00137A3C">
        <w:rPr>
          <w:rFonts w:ascii="Arial" w:hAnsi="Arial" w:cs="Arial"/>
          <w:sz w:val="22"/>
          <w:szCs w:val="22"/>
        </w:rPr>
        <w:t>tavebník“)</w:t>
      </w:r>
    </w:p>
    <w:p w:rsidR="00CF4CEC" w:rsidRPr="00137A3C" w:rsidRDefault="00CF4CEC">
      <w:pPr>
        <w:ind w:left="-360" w:right="-288"/>
        <w:rPr>
          <w:rFonts w:ascii="Arial" w:hAnsi="Arial" w:cs="Arial"/>
          <w:sz w:val="22"/>
          <w:szCs w:val="22"/>
        </w:rPr>
      </w:pPr>
    </w:p>
    <w:p w:rsidR="00CF4CEC" w:rsidRPr="00137A3C" w:rsidRDefault="00CF4CEC">
      <w:pPr>
        <w:ind w:left="-360" w:right="-288"/>
        <w:rPr>
          <w:rFonts w:ascii="Arial" w:hAnsi="Arial" w:cs="Arial"/>
          <w:sz w:val="22"/>
          <w:szCs w:val="22"/>
        </w:rPr>
      </w:pPr>
    </w:p>
    <w:p w:rsidR="00CF4CEC" w:rsidRPr="00137A3C" w:rsidRDefault="00CF4CEC">
      <w:pPr>
        <w:ind w:left="-360" w:right="-288"/>
        <w:jc w:val="center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b/>
          <w:bCs/>
          <w:sz w:val="22"/>
          <w:szCs w:val="22"/>
        </w:rPr>
        <w:t>I.</w:t>
      </w:r>
    </w:p>
    <w:p w:rsidR="00C650D3" w:rsidRPr="00137A3C" w:rsidRDefault="00C650D3" w:rsidP="00B96210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3E6598" w:rsidRPr="00137A3C" w:rsidRDefault="003E6598" w:rsidP="003E6598">
      <w:pPr>
        <w:pStyle w:val="zklad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Kraj Vysočina je dle výpisu z LV 247 </w:t>
      </w:r>
      <w:r w:rsidR="00137A3C" w:rsidRPr="00137A3C">
        <w:rPr>
          <w:rFonts w:ascii="Arial" w:hAnsi="Arial" w:cs="Arial"/>
          <w:sz w:val="22"/>
          <w:szCs w:val="22"/>
        </w:rPr>
        <w:t xml:space="preserve">vedeného Katastrálním úřadem pro Vysočinu, katastrálním pracovištěm Pelhřimov </w:t>
      </w:r>
      <w:r w:rsidRPr="00137A3C">
        <w:rPr>
          <w:rFonts w:ascii="Arial" w:hAnsi="Arial" w:cs="Arial"/>
          <w:sz w:val="22"/>
          <w:szCs w:val="22"/>
        </w:rPr>
        <w:t>pr</w:t>
      </w:r>
      <w:r w:rsidR="00F067FE">
        <w:rPr>
          <w:rFonts w:ascii="Arial" w:hAnsi="Arial" w:cs="Arial"/>
          <w:sz w:val="22"/>
          <w:szCs w:val="22"/>
        </w:rPr>
        <w:t xml:space="preserve">o k. </w:t>
      </w:r>
      <w:proofErr w:type="spellStart"/>
      <w:r w:rsidR="00F067FE">
        <w:rPr>
          <w:rFonts w:ascii="Arial" w:hAnsi="Arial" w:cs="Arial"/>
          <w:sz w:val="22"/>
          <w:szCs w:val="22"/>
        </w:rPr>
        <w:t>ú.</w:t>
      </w:r>
      <w:proofErr w:type="spellEnd"/>
      <w:r w:rsidR="00F067FE">
        <w:rPr>
          <w:rFonts w:ascii="Arial" w:hAnsi="Arial" w:cs="Arial"/>
          <w:sz w:val="22"/>
          <w:szCs w:val="22"/>
        </w:rPr>
        <w:t xml:space="preserve"> Jiřice u Humpolce, obec</w:t>
      </w:r>
      <w:r w:rsidRPr="00137A3C">
        <w:rPr>
          <w:rFonts w:ascii="Arial" w:hAnsi="Arial" w:cs="Arial"/>
          <w:sz w:val="22"/>
          <w:szCs w:val="22"/>
        </w:rPr>
        <w:t xml:space="preserve"> Jiřice </w:t>
      </w:r>
      <w:r w:rsidR="00137A3C" w:rsidRPr="00137A3C">
        <w:rPr>
          <w:rFonts w:ascii="Arial" w:hAnsi="Arial" w:cs="Arial"/>
          <w:sz w:val="22"/>
          <w:szCs w:val="22"/>
        </w:rPr>
        <w:t>vlastníkem pozemku</w:t>
      </w:r>
      <w:r w:rsidRPr="00137A3C">
        <w:rPr>
          <w:rFonts w:ascii="Arial" w:hAnsi="Arial" w:cs="Arial"/>
          <w:sz w:val="22"/>
          <w:szCs w:val="22"/>
        </w:rPr>
        <w:t xml:space="preserve"> par. č. </w:t>
      </w:r>
      <w:r w:rsidR="00137A3C" w:rsidRPr="00137A3C">
        <w:rPr>
          <w:rFonts w:ascii="Arial" w:hAnsi="Arial" w:cs="Arial"/>
          <w:sz w:val="22"/>
          <w:szCs w:val="22"/>
        </w:rPr>
        <w:t>277/5</w:t>
      </w:r>
      <w:r w:rsidRPr="00137A3C">
        <w:rPr>
          <w:rFonts w:ascii="Arial" w:hAnsi="Arial" w:cs="Arial"/>
          <w:sz w:val="22"/>
          <w:szCs w:val="22"/>
        </w:rPr>
        <w:t xml:space="preserve"> – </w:t>
      </w:r>
      <w:r w:rsidR="00137A3C" w:rsidRPr="00137A3C">
        <w:rPr>
          <w:rFonts w:ascii="Arial" w:hAnsi="Arial" w:cs="Arial"/>
          <w:sz w:val="22"/>
          <w:szCs w:val="22"/>
        </w:rPr>
        <w:t>orná půda</w:t>
      </w:r>
      <w:r w:rsidRPr="00137A3C">
        <w:rPr>
          <w:rFonts w:ascii="Arial" w:hAnsi="Arial" w:cs="Arial"/>
          <w:sz w:val="22"/>
          <w:szCs w:val="22"/>
        </w:rPr>
        <w:t xml:space="preserve"> o výměře </w:t>
      </w:r>
      <w:r w:rsidR="00137A3C" w:rsidRPr="00137A3C">
        <w:rPr>
          <w:rFonts w:ascii="Arial" w:hAnsi="Arial" w:cs="Arial"/>
          <w:sz w:val="22"/>
          <w:szCs w:val="22"/>
        </w:rPr>
        <w:t>3 747</w:t>
      </w:r>
      <w:r w:rsidRPr="00137A3C">
        <w:rPr>
          <w:rFonts w:ascii="Arial" w:hAnsi="Arial" w:cs="Arial"/>
          <w:sz w:val="22"/>
          <w:szCs w:val="22"/>
        </w:rPr>
        <w:t xml:space="preserve"> m</w:t>
      </w:r>
      <w:r w:rsidRPr="00137A3C">
        <w:rPr>
          <w:rFonts w:ascii="Arial" w:hAnsi="Arial" w:cs="Arial"/>
          <w:sz w:val="22"/>
          <w:szCs w:val="22"/>
          <w:vertAlign w:val="superscript"/>
        </w:rPr>
        <w:t>2</w:t>
      </w:r>
      <w:r w:rsidR="00137A3C" w:rsidRPr="00137A3C">
        <w:rPr>
          <w:rFonts w:ascii="Arial" w:hAnsi="Arial" w:cs="Arial"/>
          <w:sz w:val="22"/>
          <w:szCs w:val="22"/>
        </w:rPr>
        <w:t>. Uvedený pozemek</w:t>
      </w:r>
      <w:r w:rsidRPr="00137A3C">
        <w:rPr>
          <w:rFonts w:ascii="Arial" w:hAnsi="Arial" w:cs="Arial"/>
          <w:sz w:val="22"/>
          <w:szCs w:val="22"/>
        </w:rPr>
        <w:t xml:space="preserve"> získal kraj na základě Rozhodnutí Ministerstva dopravy a spojů ČR čj. 3796/01-KM-9 ze dne 10. 9. 2001 vydaného v souladu se </w:t>
      </w:r>
      <w:proofErr w:type="gramStart"/>
      <w:r w:rsidRPr="00137A3C">
        <w:rPr>
          <w:rFonts w:ascii="Arial" w:hAnsi="Arial" w:cs="Arial"/>
          <w:sz w:val="22"/>
          <w:szCs w:val="22"/>
        </w:rPr>
        <w:t>zákonem  č.</w:t>
      </w:r>
      <w:proofErr w:type="gramEnd"/>
      <w:r w:rsidRPr="00137A3C">
        <w:rPr>
          <w:rFonts w:ascii="Arial" w:hAnsi="Arial" w:cs="Arial"/>
          <w:sz w:val="22"/>
          <w:szCs w:val="22"/>
        </w:rPr>
        <w:t xml:space="preserve"> 157/2000 Sb., o přechodu některých věcí, práv a závazků z majetku ČR do majetku krajů. Zřizovací listinou ze dne 20. 12. 2001</w:t>
      </w:r>
      <w:r w:rsidR="00137A3C" w:rsidRPr="00137A3C">
        <w:rPr>
          <w:rFonts w:ascii="Arial" w:hAnsi="Arial" w:cs="Arial"/>
          <w:sz w:val="22"/>
          <w:szCs w:val="22"/>
        </w:rPr>
        <w:t>, včetně jeho dodatků předal tento pozemek k hospodaření</w:t>
      </w:r>
      <w:r w:rsidRPr="00137A3C">
        <w:rPr>
          <w:rFonts w:ascii="Arial" w:hAnsi="Arial" w:cs="Arial"/>
          <w:sz w:val="22"/>
          <w:szCs w:val="22"/>
        </w:rPr>
        <w:t xml:space="preserve"> </w:t>
      </w:r>
      <w:r w:rsidR="00137A3C" w:rsidRPr="00137A3C">
        <w:rPr>
          <w:rFonts w:ascii="Arial" w:hAnsi="Arial" w:cs="Arial"/>
          <w:sz w:val="22"/>
          <w:szCs w:val="22"/>
        </w:rPr>
        <w:t>příspěvkové organizaci K</w:t>
      </w:r>
      <w:r w:rsidRPr="00137A3C">
        <w:rPr>
          <w:rFonts w:ascii="Arial" w:hAnsi="Arial" w:cs="Arial"/>
          <w:sz w:val="22"/>
          <w:szCs w:val="22"/>
        </w:rPr>
        <w:t>raje Vysočina s názvem Krajská správa a údržba</w:t>
      </w:r>
      <w:r w:rsidR="00137A3C" w:rsidRPr="00137A3C">
        <w:rPr>
          <w:rFonts w:ascii="Arial" w:hAnsi="Arial" w:cs="Arial"/>
          <w:sz w:val="22"/>
          <w:szCs w:val="22"/>
        </w:rPr>
        <w:t xml:space="preserve"> silnic Vysočiny, příspěvková organizace.</w:t>
      </w:r>
    </w:p>
    <w:p w:rsidR="00C650D3" w:rsidRPr="00137A3C" w:rsidRDefault="00C650D3" w:rsidP="00137A3C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86797D" w:rsidRPr="00137A3C" w:rsidRDefault="0086797D">
      <w:pPr>
        <w:ind w:left="-360" w:right="-288"/>
        <w:rPr>
          <w:rFonts w:ascii="Arial" w:hAnsi="Arial" w:cs="Arial"/>
          <w:sz w:val="22"/>
          <w:szCs w:val="22"/>
        </w:rPr>
      </w:pPr>
    </w:p>
    <w:p w:rsidR="0086797D" w:rsidRDefault="0086797D" w:rsidP="0086797D">
      <w:pPr>
        <w:ind w:left="-360" w:right="-288"/>
        <w:jc w:val="center"/>
        <w:rPr>
          <w:rFonts w:ascii="Arial" w:hAnsi="Arial" w:cs="Arial"/>
          <w:b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t>II.</w:t>
      </w:r>
    </w:p>
    <w:p w:rsidR="00137A3C" w:rsidRPr="00137A3C" w:rsidRDefault="00137A3C" w:rsidP="0086797D">
      <w:pPr>
        <w:ind w:left="-360" w:right="-288"/>
        <w:jc w:val="center"/>
        <w:rPr>
          <w:rFonts w:ascii="Arial" w:hAnsi="Arial" w:cs="Arial"/>
          <w:b/>
          <w:sz w:val="22"/>
          <w:szCs w:val="22"/>
        </w:rPr>
      </w:pPr>
    </w:p>
    <w:p w:rsidR="00784F0A" w:rsidRPr="00137A3C" w:rsidRDefault="00B96210" w:rsidP="00137A3C">
      <w:pPr>
        <w:ind w:right="-288"/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Předmětem této smlouvy je založení práva Stavebníka provést na </w:t>
      </w:r>
      <w:r w:rsidR="00784F0A" w:rsidRPr="00137A3C">
        <w:rPr>
          <w:rFonts w:ascii="Arial" w:hAnsi="Arial" w:cs="Arial"/>
          <w:sz w:val="22"/>
          <w:szCs w:val="22"/>
        </w:rPr>
        <w:t>části pozemkové parcely č. 277/5 o výměře 654 m2 stavbu</w:t>
      </w:r>
      <w:r w:rsidRPr="00137A3C">
        <w:rPr>
          <w:rFonts w:ascii="Arial" w:hAnsi="Arial" w:cs="Arial"/>
          <w:sz w:val="22"/>
          <w:szCs w:val="22"/>
        </w:rPr>
        <w:t xml:space="preserve">: </w:t>
      </w:r>
      <w:r w:rsidR="00784F0A" w:rsidRPr="00137A3C">
        <w:rPr>
          <w:rFonts w:ascii="Arial" w:hAnsi="Arial" w:cs="Arial"/>
          <w:b/>
          <w:sz w:val="22"/>
          <w:szCs w:val="22"/>
        </w:rPr>
        <w:t xml:space="preserve">Modernizace dálnice D1 – úsek 11, Exit 81 Koberovice – Exit 90 Humpolec, jmenovitě SO č. 132 – Úprava silnice III/12936 a SO č. 222 – Nadjezd </w:t>
      </w:r>
      <w:proofErr w:type="spellStart"/>
      <w:r w:rsidR="00784F0A" w:rsidRPr="00137A3C">
        <w:rPr>
          <w:rFonts w:ascii="Arial" w:hAnsi="Arial" w:cs="Arial"/>
          <w:b/>
          <w:sz w:val="22"/>
          <w:szCs w:val="22"/>
        </w:rPr>
        <w:t>ev.č</w:t>
      </w:r>
      <w:proofErr w:type="spellEnd"/>
      <w:r w:rsidR="00784F0A" w:rsidRPr="00137A3C">
        <w:rPr>
          <w:rFonts w:ascii="Arial" w:hAnsi="Arial" w:cs="Arial"/>
          <w:b/>
          <w:sz w:val="22"/>
          <w:szCs w:val="22"/>
        </w:rPr>
        <w:t>. D1-083 v km 86,783.</w:t>
      </w:r>
      <w:r w:rsidR="00784F0A" w:rsidRPr="00137A3C">
        <w:rPr>
          <w:rFonts w:ascii="Arial" w:hAnsi="Arial" w:cs="Arial"/>
          <w:sz w:val="22"/>
          <w:szCs w:val="22"/>
        </w:rPr>
        <w:t xml:space="preserve"> </w:t>
      </w:r>
    </w:p>
    <w:p w:rsidR="00B96210" w:rsidRPr="00137A3C" w:rsidRDefault="00B96210" w:rsidP="00137A3C">
      <w:pPr>
        <w:ind w:right="-288"/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Podrobná specifikace stavby je uvedena v situačním výkres</w:t>
      </w:r>
      <w:r w:rsidR="00F067FE">
        <w:rPr>
          <w:rFonts w:ascii="Arial" w:hAnsi="Arial" w:cs="Arial"/>
          <w:sz w:val="22"/>
          <w:szCs w:val="22"/>
        </w:rPr>
        <w:t>u, který je součástí této smlouvy</w:t>
      </w:r>
      <w:r w:rsidRPr="00137A3C">
        <w:rPr>
          <w:rFonts w:ascii="Arial" w:hAnsi="Arial" w:cs="Arial"/>
          <w:sz w:val="22"/>
          <w:szCs w:val="22"/>
        </w:rPr>
        <w:t xml:space="preserve">.  </w:t>
      </w:r>
    </w:p>
    <w:p w:rsidR="00B96210" w:rsidRDefault="00B96210" w:rsidP="00137A3C">
      <w:pPr>
        <w:ind w:right="-288"/>
        <w:rPr>
          <w:rFonts w:ascii="Arial" w:hAnsi="Arial" w:cs="Arial"/>
          <w:sz w:val="22"/>
          <w:szCs w:val="22"/>
        </w:rPr>
      </w:pPr>
    </w:p>
    <w:p w:rsidR="003A32B5" w:rsidRPr="00137A3C" w:rsidRDefault="003A32B5" w:rsidP="00137A3C">
      <w:pPr>
        <w:ind w:right="-288"/>
        <w:rPr>
          <w:rFonts w:ascii="Arial" w:hAnsi="Arial" w:cs="Arial"/>
          <w:sz w:val="22"/>
          <w:szCs w:val="22"/>
        </w:rPr>
      </w:pPr>
    </w:p>
    <w:p w:rsidR="00B96210" w:rsidRDefault="00B96210" w:rsidP="00137A3C">
      <w:pPr>
        <w:ind w:right="-288"/>
        <w:jc w:val="center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lastRenderedPageBreak/>
        <w:t>III</w:t>
      </w:r>
      <w:r w:rsidRPr="00137A3C">
        <w:rPr>
          <w:rFonts w:ascii="Arial" w:hAnsi="Arial" w:cs="Arial"/>
          <w:sz w:val="22"/>
          <w:szCs w:val="22"/>
        </w:rPr>
        <w:t>.</w:t>
      </w:r>
    </w:p>
    <w:p w:rsidR="00137A3C" w:rsidRPr="00137A3C" w:rsidRDefault="00137A3C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B563FB" w:rsidRDefault="00CF4CEC" w:rsidP="00137A3C">
      <w:pPr>
        <w:ind w:right="-288"/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Účastníci smlouvy se dohodli na tom, že </w:t>
      </w:r>
      <w:r w:rsidR="00B96210" w:rsidRPr="00137A3C">
        <w:rPr>
          <w:rFonts w:ascii="Arial" w:hAnsi="Arial" w:cs="Arial"/>
          <w:sz w:val="22"/>
          <w:szCs w:val="22"/>
        </w:rPr>
        <w:t>S</w:t>
      </w:r>
      <w:r w:rsidRPr="00137A3C">
        <w:rPr>
          <w:rFonts w:ascii="Arial" w:hAnsi="Arial" w:cs="Arial"/>
          <w:sz w:val="22"/>
          <w:szCs w:val="22"/>
        </w:rPr>
        <w:t>tavebník</w:t>
      </w:r>
      <w:r w:rsidR="00B96210" w:rsidRPr="00137A3C">
        <w:rPr>
          <w:rFonts w:ascii="Arial" w:hAnsi="Arial" w:cs="Arial"/>
          <w:sz w:val="22"/>
          <w:szCs w:val="22"/>
        </w:rPr>
        <w:t xml:space="preserve"> je oprávněn provést stavb</w:t>
      </w:r>
      <w:r w:rsidR="003F2B59" w:rsidRPr="00137A3C">
        <w:rPr>
          <w:rFonts w:ascii="Arial" w:hAnsi="Arial" w:cs="Arial"/>
          <w:sz w:val="22"/>
          <w:szCs w:val="22"/>
        </w:rPr>
        <w:t>u</w:t>
      </w:r>
      <w:r w:rsidR="00B96210" w:rsidRPr="00137A3C">
        <w:rPr>
          <w:rFonts w:ascii="Arial" w:hAnsi="Arial" w:cs="Arial"/>
          <w:sz w:val="22"/>
          <w:szCs w:val="22"/>
        </w:rPr>
        <w:t xml:space="preserve"> specifikovanou v čl. II. této smlouvy na dotčeném pozemku.</w:t>
      </w:r>
    </w:p>
    <w:p w:rsidR="00CF4CEC" w:rsidRDefault="003F2B59" w:rsidP="00137A3C">
      <w:pPr>
        <w:ind w:right="-288"/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Za účelem zajištění právního titulu Stavebníka k provedení stavby na dotčeném pozemku, uděluje Vlastník podpisem této smlouvy Stavebníkovi bezúplatné právo provést na dotčeném pozemku stavbu specifikovanou v čl. II. této smlouvy.</w:t>
      </w:r>
    </w:p>
    <w:p w:rsidR="00137A3C" w:rsidRPr="00137A3C" w:rsidRDefault="00137A3C" w:rsidP="00137A3C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68322D" w:rsidRDefault="0068322D" w:rsidP="00137A3C">
      <w:pPr>
        <w:ind w:right="-288"/>
        <w:jc w:val="center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b/>
          <w:bCs/>
          <w:sz w:val="22"/>
          <w:szCs w:val="22"/>
        </w:rPr>
        <w:t>IV.</w:t>
      </w:r>
    </w:p>
    <w:p w:rsidR="00137A3C" w:rsidRPr="00137A3C" w:rsidRDefault="00137A3C" w:rsidP="00137A3C">
      <w:pPr>
        <w:ind w:right="-288"/>
        <w:jc w:val="center"/>
        <w:rPr>
          <w:rFonts w:ascii="Arial" w:hAnsi="Arial" w:cs="Arial"/>
          <w:b/>
          <w:bCs/>
          <w:sz w:val="22"/>
          <w:szCs w:val="22"/>
        </w:rPr>
      </w:pPr>
    </w:p>
    <w:p w:rsidR="0068322D" w:rsidRPr="00137A3C" w:rsidRDefault="00CF4CEC" w:rsidP="00137A3C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Stavebník se zavazuje, že na základě této smlouvy </w:t>
      </w:r>
      <w:r w:rsidR="0068322D" w:rsidRPr="00137A3C">
        <w:rPr>
          <w:rFonts w:ascii="Arial" w:hAnsi="Arial" w:cs="Arial"/>
          <w:sz w:val="22"/>
          <w:szCs w:val="22"/>
        </w:rPr>
        <w:t>veškeré činnosti spojené s realizací a provozováním stavby dle čl. II. této smlouvy je povinen provádět tak, aby byly předmětné pozemky těmito činnostmi dotčeny jen v nezbytně nutné rozsahu a jen po nezbytně nutnou dobu.</w:t>
      </w:r>
    </w:p>
    <w:p w:rsidR="00CF4CEC" w:rsidRPr="00B41E73" w:rsidRDefault="003F2B59" w:rsidP="00137A3C">
      <w:pPr>
        <w:ind w:right="-288"/>
        <w:jc w:val="both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Dále se Stavebník zavazuje, že po ukončení stavebních prací, které bude hradit Stavebník, bude okolí st</w:t>
      </w:r>
      <w:r w:rsidR="00B563FB">
        <w:rPr>
          <w:rFonts w:ascii="Arial" w:hAnsi="Arial" w:cs="Arial"/>
          <w:sz w:val="22"/>
          <w:szCs w:val="22"/>
        </w:rPr>
        <w:t xml:space="preserve">avby uvedeno do původního stavu </w:t>
      </w:r>
      <w:r w:rsidR="00B563FB" w:rsidRPr="00B41E73">
        <w:rPr>
          <w:rFonts w:ascii="Arial" w:hAnsi="Arial" w:cs="Arial"/>
          <w:sz w:val="22"/>
          <w:szCs w:val="22"/>
        </w:rPr>
        <w:t xml:space="preserve">a stavba na dotčeném pozemku bude geometricky zaměřena a bude-li to z GP vyplývat, bude provedeno majetkoprávní vypořádání dotčených pozemků. </w:t>
      </w:r>
    </w:p>
    <w:p w:rsidR="007D652A" w:rsidRPr="00137A3C" w:rsidRDefault="007D652A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Default="00333155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t>V.</w:t>
      </w:r>
    </w:p>
    <w:p w:rsidR="00137A3C" w:rsidRPr="00137A3C" w:rsidRDefault="00137A3C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333155" w:rsidRPr="00137A3C" w:rsidRDefault="00333155" w:rsidP="00137A3C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Účelem této smlouvy je zajistit smluvní doklad Stavebníka na provedení stavby </w:t>
      </w:r>
      <w:proofErr w:type="gramStart"/>
      <w:r w:rsidRPr="00137A3C">
        <w:rPr>
          <w:rFonts w:ascii="Arial" w:hAnsi="Arial" w:cs="Arial"/>
          <w:sz w:val="22"/>
          <w:szCs w:val="22"/>
        </w:rPr>
        <w:t>dle  § 110</w:t>
      </w:r>
      <w:proofErr w:type="gramEnd"/>
      <w:r w:rsidRPr="00137A3C">
        <w:rPr>
          <w:rFonts w:ascii="Arial" w:hAnsi="Arial" w:cs="Arial"/>
          <w:sz w:val="22"/>
          <w:szCs w:val="22"/>
        </w:rPr>
        <w:t xml:space="preserve"> odst. 2 písm. a) zákona č. 183/2006 Sb., stavební zákon v platném znění.</w:t>
      </w:r>
    </w:p>
    <w:p w:rsidR="00333155" w:rsidRPr="00137A3C" w:rsidRDefault="00333155" w:rsidP="00137A3C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Vlastník souhlasí s provedením výše uvedené stavby na dotčeném pozemku po dobu realizace stavby.</w:t>
      </w:r>
    </w:p>
    <w:p w:rsidR="00333155" w:rsidRPr="00137A3C" w:rsidRDefault="00333155" w:rsidP="00137A3C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Práva a povinnosti vyplývající z této smlouvy přecházejí na právní nástupce obou smluvních stran. Smluvní strany se zavazují svého právního nástupce seznámit s obsahem této smlouvy.</w:t>
      </w:r>
    </w:p>
    <w:p w:rsidR="00333155" w:rsidRPr="00137A3C" w:rsidRDefault="00333155" w:rsidP="00B563FB">
      <w:pPr>
        <w:ind w:right="-288"/>
        <w:rPr>
          <w:rFonts w:ascii="Arial" w:hAnsi="Arial" w:cs="Arial"/>
          <w:b/>
          <w:sz w:val="22"/>
          <w:szCs w:val="22"/>
        </w:rPr>
      </w:pPr>
    </w:p>
    <w:p w:rsidR="00333155" w:rsidRDefault="00333155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t>VI.</w:t>
      </w:r>
    </w:p>
    <w:p w:rsidR="00B563FB" w:rsidRPr="00137A3C" w:rsidRDefault="00B563FB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333155" w:rsidRPr="00137A3C" w:rsidRDefault="00333155" w:rsidP="00137A3C">
      <w:pPr>
        <w:pStyle w:val="Zkladntext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Tato smlouva zanikne v případě, že do dvou let od jejího uzavření nebude vydáno pravomocné stavební </w:t>
      </w:r>
      <w:proofErr w:type="gramStart"/>
      <w:r w:rsidRPr="00137A3C">
        <w:rPr>
          <w:rFonts w:ascii="Arial" w:hAnsi="Arial" w:cs="Arial"/>
          <w:sz w:val="22"/>
          <w:szCs w:val="22"/>
        </w:rPr>
        <w:t>povolení  na</w:t>
      </w:r>
      <w:proofErr w:type="gramEnd"/>
      <w:r w:rsidRPr="00137A3C">
        <w:rPr>
          <w:rFonts w:ascii="Arial" w:hAnsi="Arial" w:cs="Arial"/>
          <w:sz w:val="22"/>
          <w:szCs w:val="22"/>
        </w:rPr>
        <w:t xml:space="preserve"> stavbu s názvem, jak je uvedeno v čl. II. této smlouvy.</w:t>
      </w:r>
    </w:p>
    <w:p w:rsidR="00333155" w:rsidRPr="00137A3C" w:rsidRDefault="00333155" w:rsidP="00137A3C">
      <w:pPr>
        <w:ind w:right="-288"/>
        <w:rPr>
          <w:rFonts w:ascii="Arial" w:hAnsi="Arial" w:cs="Arial"/>
          <w:b/>
          <w:sz w:val="22"/>
          <w:szCs w:val="22"/>
        </w:rPr>
      </w:pPr>
    </w:p>
    <w:p w:rsidR="00333155" w:rsidRDefault="00333155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137A3C">
        <w:rPr>
          <w:rFonts w:ascii="Arial" w:hAnsi="Arial" w:cs="Arial"/>
          <w:b/>
          <w:sz w:val="22"/>
          <w:szCs w:val="22"/>
        </w:rPr>
        <w:t>VII.</w:t>
      </w:r>
    </w:p>
    <w:p w:rsidR="00B563FB" w:rsidRPr="00137A3C" w:rsidRDefault="00B563FB" w:rsidP="00137A3C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333155" w:rsidRDefault="00333155" w:rsidP="00137A3C">
      <w:pPr>
        <w:ind w:right="-288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 xml:space="preserve">Tato smlouva je vyhotovena ve </w:t>
      </w:r>
      <w:proofErr w:type="gramStart"/>
      <w:r w:rsidR="00B563FB">
        <w:rPr>
          <w:rFonts w:ascii="Arial" w:hAnsi="Arial" w:cs="Arial"/>
          <w:sz w:val="22"/>
          <w:szCs w:val="22"/>
        </w:rPr>
        <w:t xml:space="preserve">čtyřech </w:t>
      </w:r>
      <w:r w:rsidRPr="00137A3C">
        <w:rPr>
          <w:rFonts w:ascii="Arial" w:hAnsi="Arial" w:cs="Arial"/>
          <w:sz w:val="22"/>
          <w:szCs w:val="22"/>
        </w:rPr>
        <w:t xml:space="preserve"> stejnopisech</w:t>
      </w:r>
      <w:proofErr w:type="gramEnd"/>
      <w:r w:rsidRPr="00137A3C">
        <w:rPr>
          <w:rFonts w:ascii="Arial" w:hAnsi="Arial" w:cs="Arial"/>
          <w:sz w:val="22"/>
          <w:szCs w:val="22"/>
        </w:rPr>
        <w:t xml:space="preserve">, z nichž </w:t>
      </w:r>
      <w:r w:rsidR="00B563FB">
        <w:rPr>
          <w:rFonts w:ascii="Arial" w:hAnsi="Arial" w:cs="Arial"/>
          <w:sz w:val="22"/>
          <w:szCs w:val="22"/>
        </w:rPr>
        <w:t xml:space="preserve">po dvou vyhotoveních </w:t>
      </w:r>
      <w:r w:rsidRPr="00137A3C">
        <w:rPr>
          <w:rFonts w:ascii="Arial" w:hAnsi="Arial" w:cs="Arial"/>
          <w:sz w:val="22"/>
          <w:szCs w:val="22"/>
        </w:rPr>
        <w:t>obdrží stavební</w:t>
      </w:r>
      <w:r w:rsidR="00B563FB">
        <w:rPr>
          <w:rFonts w:ascii="Arial" w:hAnsi="Arial" w:cs="Arial"/>
          <w:sz w:val="22"/>
          <w:szCs w:val="22"/>
        </w:rPr>
        <w:t>k</w:t>
      </w:r>
      <w:r w:rsidRPr="00137A3C">
        <w:rPr>
          <w:rFonts w:ascii="Arial" w:hAnsi="Arial" w:cs="Arial"/>
          <w:sz w:val="22"/>
          <w:szCs w:val="22"/>
        </w:rPr>
        <w:t xml:space="preserve"> </w:t>
      </w:r>
      <w:r w:rsidR="00B563FB">
        <w:rPr>
          <w:rFonts w:ascii="Arial" w:hAnsi="Arial" w:cs="Arial"/>
          <w:sz w:val="22"/>
          <w:szCs w:val="22"/>
        </w:rPr>
        <w:t>a</w:t>
      </w:r>
      <w:r w:rsidRPr="00137A3C">
        <w:rPr>
          <w:rFonts w:ascii="Arial" w:hAnsi="Arial" w:cs="Arial"/>
          <w:sz w:val="22"/>
          <w:szCs w:val="22"/>
        </w:rPr>
        <w:t xml:space="preserve"> vlastník.</w:t>
      </w:r>
    </w:p>
    <w:p w:rsidR="00B563FB" w:rsidRDefault="00B563FB" w:rsidP="00137A3C">
      <w:pPr>
        <w:ind w:right="-288"/>
        <w:rPr>
          <w:rFonts w:ascii="Arial" w:hAnsi="Arial" w:cs="Arial"/>
          <w:sz w:val="22"/>
          <w:szCs w:val="22"/>
        </w:rPr>
      </w:pPr>
    </w:p>
    <w:p w:rsidR="00B563FB" w:rsidRDefault="00B563FB" w:rsidP="00B563FB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B563FB">
        <w:rPr>
          <w:rFonts w:ascii="Arial" w:hAnsi="Arial" w:cs="Arial"/>
          <w:b/>
          <w:sz w:val="22"/>
          <w:szCs w:val="22"/>
        </w:rPr>
        <w:t>VIII.</w:t>
      </w:r>
    </w:p>
    <w:p w:rsidR="00B563FB" w:rsidRDefault="00B563FB" w:rsidP="00B563FB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B563FB" w:rsidRPr="00B563FB" w:rsidRDefault="00B563FB" w:rsidP="00B563FB">
      <w:pPr>
        <w:ind w:right="-288"/>
        <w:jc w:val="both"/>
        <w:rPr>
          <w:rFonts w:ascii="Arial" w:hAnsi="Arial" w:cs="Arial"/>
          <w:sz w:val="22"/>
          <w:szCs w:val="22"/>
        </w:rPr>
      </w:pPr>
      <w:r w:rsidRPr="00B563FB">
        <w:rPr>
          <w:rFonts w:ascii="Arial" w:hAnsi="Arial" w:cs="Arial"/>
          <w:sz w:val="22"/>
          <w:szCs w:val="22"/>
        </w:rPr>
        <w:t xml:space="preserve">Rada kraje projednala uzavření této smlouvy dne 21. 5. 2013 a usnesením </w:t>
      </w:r>
      <w:proofErr w:type="spellStart"/>
      <w:r w:rsidRPr="00B563FB">
        <w:rPr>
          <w:rFonts w:ascii="Arial" w:hAnsi="Arial" w:cs="Arial"/>
          <w:sz w:val="22"/>
          <w:szCs w:val="22"/>
        </w:rPr>
        <w:t>xxxx</w:t>
      </w:r>
      <w:proofErr w:type="spellEnd"/>
      <w:r w:rsidRPr="00B563FB">
        <w:rPr>
          <w:rFonts w:ascii="Arial" w:hAnsi="Arial" w:cs="Arial"/>
          <w:sz w:val="22"/>
          <w:szCs w:val="22"/>
        </w:rPr>
        <w:t>/1</w:t>
      </w:r>
      <w:r w:rsidR="00B41E73">
        <w:rPr>
          <w:rFonts w:ascii="Arial" w:hAnsi="Arial" w:cs="Arial"/>
          <w:sz w:val="22"/>
          <w:szCs w:val="22"/>
        </w:rPr>
        <w:t>8</w:t>
      </w:r>
      <w:r w:rsidRPr="00B563FB">
        <w:rPr>
          <w:rFonts w:ascii="Arial" w:hAnsi="Arial" w:cs="Arial"/>
          <w:sz w:val="22"/>
          <w:szCs w:val="22"/>
        </w:rPr>
        <w:t>/2013/RK rozhodla smlouvu uzavřít.</w:t>
      </w:r>
    </w:p>
    <w:p w:rsidR="00B563FB" w:rsidRDefault="00B563FB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  <w:proofErr w:type="gramStart"/>
      <w:r w:rsidRPr="00137A3C">
        <w:rPr>
          <w:rFonts w:ascii="Arial" w:hAnsi="Arial" w:cs="Arial"/>
          <w:b/>
          <w:sz w:val="22"/>
          <w:szCs w:val="22"/>
        </w:rPr>
        <w:t>Vlastník :</w:t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</w:r>
      <w:r w:rsidRPr="00137A3C">
        <w:rPr>
          <w:rFonts w:ascii="Arial" w:hAnsi="Arial" w:cs="Arial"/>
          <w:b/>
          <w:sz w:val="22"/>
          <w:szCs w:val="22"/>
        </w:rPr>
        <w:tab/>
        <w:t>Stavebník</w:t>
      </w:r>
      <w:proofErr w:type="gramEnd"/>
      <w:r w:rsidRPr="00137A3C">
        <w:rPr>
          <w:rFonts w:ascii="Arial" w:hAnsi="Arial" w:cs="Arial"/>
          <w:sz w:val="22"/>
          <w:szCs w:val="22"/>
        </w:rPr>
        <w:t>:</w:t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V</w:t>
      </w:r>
      <w:r w:rsidR="00B563FB">
        <w:rPr>
          <w:rFonts w:ascii="Arial" w:hAnsi="Arial" w:cs="Arial"/>
          <w:sz w:val="22"/>
          <w:szCs w:val="22"/>
        </w:rPr>
        <w:t> </w:t>
      </w:r>
      <w:proofErr w:type="gramStart"/>
      <w:r w:rsidR="00B563FB">
        <w:rPr>
          <w:rFonts w:ascii="Arial" w:hAnsi="Arial" w:cs="Arial"/>
          <w:sz w:val="22"/>
          <w:szCs w:val="22"/>
        </w:rPr>
        <w:t xml:space="preserve">Jihlavě </w:t>
      </w:r>
      <w:r w:rsidRPr="00137A3C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137A3C">
        <w:rPr>
          <w:rFonts w:ascii="Arial" w:hAnsi="Arial" w:cs="Arial"/>
          <w:sz w:val="22"/>
          <w:szCs w:val="22"/>
        </w:rPr>
        <w:t>…………</w:t>
      </w:r>
      <w:r w:rsidR="00B563FB">
        <w:rPr>
          <w:rFonts w:ascii="Arial" w:hAnsi="Arial" w:cs="Arial"/>
          <w:sz w:val="22"/>
          <w:szCs w:val="22"/>
        </w:rPr>
        <w:t>………..</w:t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  <w:t>V Praze dne…………...</w:t>
      </w:r>
      <w:r w:rsidR="00B563FB">
        <w:rPr>
          <w:rFonts w:ascii="Arial" w:hAnsi="Arial" w:cs="Arial"/>
          <w:sz w:val="22"/>
          <w:szCs w:val="22"/>
        </w:rPr>
        <w:t>.........</w:t>
      </w:r>
    </w:p>
    <w:p w:rsidR="00333155" w:rsidRPr="00137A3C" w:rsidRDefault="00333155" w:rsidP="00137A3C">
      <w:pPr>
        <w:ind w:right="-288"/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rPr>
          <w:rFonts w:ascii="Arial" w:hAnsi="Arial" w:cs="Arial"/>
          <w:sz w:val="22"/>
          <w:szCs w:val="22"/>
        </w:rPr>
      </w:pPr>
    </w:p>
    <w:p w:rsidR="00333155" w:rsidRPr="00137A3C" w:rsidRDefault="00333155" w:rsidP="00137A3C">
      <w:pPr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…………………………………</w:t>
      </w:r>
      <w:r w:rsidR="00B563FB">
        <w:rPr>
          <w:rFonts w:ascii="Arial" w:hAnsi="Arial" w:cs="Arial"/>
          <w:sz w:val="22"/>
          <w:szCs w:val="22"/>
        </w:rPr>
        <w:t>………</w:t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</w:r>
      <w:r w:rsidRPr="00137A3C">
        <w:rPr>
          <w:rFonts w:ascii="Arial" w:hAnsi="Arial" w:cs="Arial"/>
          <w:sz w:val="22"/>
          <w:szCs w:val="22"/>
        </w:rPr>
        <w:tab/>
        <w:t xml:space="preserve">    …………………………………</w:t>
      </w:r>
    </w:p>
    <w:p w:rsidR="00955C67" w:rsidRDefault="00B563FB" w:rsidP="00B563FB">
      <w:pPr>
        <w:rPr>
          <w:rFonts w:ascii="Arial" w:hAnsi="Arial" w:cs="Arial"/>
          <w:sz w:val="22"/>
          <w:szCs w:val="22"/>
        </w:rPr>
      </w:pPr>
      <w:r w:rsidRPr="00955C67">
        <w:rPr>
          <w:rFonts w:ascii="Arial" w:hAnsi="Arial" w:cs="Arial"/>
          <w:sz w:val="22"/>
          <w:szCs w:val="22"/>
        </w:rPr>
        <w:t xml:space="preserve">         Ing. Libor Joukl</w:t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 w:rsidRPr="00955C67">
        <w:rPr>
          <w:rFonts w:ascii="Arial" w:hAnsi="Arial" w:cs="Arial"/>
          <w:sz w:val="22"/>
          <w:szCs w:val="22"/>
        </w:rPr>
        <w:tab/>
      </w:r>
      <w:r w:rsidR="00955C67">
        <w:rPr>
          <w:rFonts w:ascii="Arial" w:hAnsi="Arial" w:cs="Arial"/>
          <w:sz w:val="22"/>
          <w:szCs w:val="22"/>
        </w:rPr>
        <w:t xml:space="preserve">            </w:t>
      </w:r>
      <w:r w:rsidR="00955C67" w:rsidRPr="00955C67">
        <w:rPr>
          <w:rFonts w:ascii="Arial" w:hAnsi="Arial" w:cs="Arial"/>
          <w:sz w:val="22"/>
          <w:szCs w:val="22"/>
        </w:rPr>
        <w:t xml:space="preserve">Ing. Jan Kroupa </w:t>
      </w:r>
    </w:p>
    <w:p w:rsidR="00955C67" w:rsidRDefault="00955C67" w:rsidP="00B5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náměstek </w:t>
      </w:r>
      <w:r w:rsidRPr="00955C67">
        <w:rPr>
          <w:rFonts w:ascii="Arial" w:hAnsi="Arial" w:cs="Arial"/>
          <w:sz w:val="22"/>
          <w:szCs w:val="22"/>
        </w:rPr>
        <w:t>hejtmana pro oblast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ř</w:t>
      </w:r>
      <w:r w:rsidRPr="00955C67">
        <w:rPr>
          <w:rFonts w:ascii="Arial" w:hAnsi="Arial" w:cs="Arial"/>
          <w:sz w:val="22"/>
          <w:szCs w:val="22"/>
        </w:rPr>
        <w:t xml:space="preserve">editel Závodu </w:t>
      </w:r>
      <w:r>
        <w:rPr>
          <w:rFonts w:ascii="Arial" w:hAnsi="Arial" w:cs="Arial"/>
          <w:sz w:val="22"/>
          <w:szCs w:val="22"/>
        </w:rPr>
        <w:t>Praha</w:t>
      </w:r>
    </w:p>
    <w:p w:rsidR="00955C67" w:rsidRPr="00955C67" w:rsidRDefault="00955C67" w:rsidP="00B563FB">
      <w:pPr>
        <w:rPr>
          <w:rFonts w:ascii="Arial" w:hAnsi="Arial" w:cs="Arial"/>
          <w:sz w:val="22"/>
          <w:szCs w:val="22"/>
        </w:rPr>
      </w:pPr>
      <w:r w:rsidRPr="00955C67">
        <w:rPr>
          <w:rFonts w:ascii="Arial" w:hAnsi="Arial" w:cs="Arial"/>
          <w:sz w:val="22"/>
          <w:szCs w:val="22"/>
        </w:rPr>
        <w:t>majetku, dopravy a silničního</w:t>
      </w:r>
    </w:p>
    <w:p w:rsidR="00CF4CEC" w:rsidRPr="00955C67" w:rsidRDefault="00955C67" w:rsidP="00B563FB">
      <w:pPr>
        <w:rPr>
          <w:rFonts w:ascii="Arial" w:hAnsi="Arial" w:cs="Arial"/>
          <w:sz w:val="22"/>
          <w:szCs w:val="22"/>
        </w:rPr>
      </w:pPr>
      <w:r w:rsidRPr="00955C67">
        <w:rPr>
          <w:rFonts w:ascii="Arial" w:hAnsi="Arial" w:cs="Arial"/>
          <w:sz w:val="22"/>
          <w:szCs w:val="22"/>
        </w:rPr>
        <w:tab/>
        <w:t xml:space="preserve">hospodářství  </w:t>
      </w:r>
      <w:r w:rsidR="00333155" w:rsidRPr="00955C67">
        <w:rPr>
          <w:rFonts w:ascii="Arial" w:hAnsi="Arial" w:cs="Arial"/>
          <w:sz w:val="22"/>
          <w:szCs w:val="22"/>
        </w:rPr>
        <w:tab/>
        <w:t xml:space="preserve">     </w:t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  <w:t xml:space="preserve">    </w:t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</w:r>
      <w:r w:rsidR="00333155" w:rsidRPr="00955C67">
        <w:rPr>
          <w:rFonts w:ascii="Arial" w:hAnsi="Arial" w:cs="Arial"/>
          <w:sz w:val="22"/>
          <w:szCs w:val="22"/>
        </w:rPr>
        <w:tab/>
        <w:t xml:space="preserve">   </w:t>
      </w:r>
    </w:p>
    <w:sectPr w:rsidR="00CF4CEC" w:rsidRPr="00955C67" w:rsidSect="00955C6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F91"/>
    <w:multiLevelType w:val="hybridMultilevel"/>
    <w:tmpl w:val="E2E28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D3D33"/>
    <w:multiLevelType w:val="hybridMultilevel"/>
    <w:tmpl w:val="E9A278D0"/>
    <w:lvl w:ilvl="0" w:tplc="6D30337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C0D561F"/>
    <w:multiLevelType w:val="hybridMultilevel"/>
    <w:tmpl w:val="DEF85986"/>
    <w:lvl w:ilvl="0" w:tplc="0E78598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1F025C7"/>
    <w:multiLevelType w:val="hybridMultilevel"/>
    <w:tmpl w:val="D998357E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4365300"/>
    <w:multiLevelType w:val="hybridMultilevel"/>
    <w:tmpl w:val="22B49B34"/>
    <w:lvl w:ilvl="0" w:tplc="9552F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3"/>
    <w:rsid w:val="000245F0"/>
    <w:rsid w:val="00046365"/>
    <w:rsid w:val="00137A3C"/>
    <w:rsid w:val="001B69AA"/>
    <w:rsid w:val="00333155"/>
    <w:rsid w:val="00377110"/>
    <w:rsid w:val="003A32B5"/>
    <w:rsid w:val="003A7CA1"/>
    <w:rsid w:val="003E6598"/>
    <w:rsid w:val="003F2B59"/>
    <w:rsid w:val="00592DEB"/>
    <w:rsid w:val="00594C0F"/>
    <w:rsid w:val="005B1065"/>
    <w:rsid w:val="006141BD"/>
    <w:rsid w:val="0068322D"/>
    <w:rsid w:val="00784F0A"/>
    <w:rsid w:val="007932CF"/>
    <w:rsid w:val="00796FCF"/>
    <w:rsid w:val="007D652A"/>
    <w:rsid w:val="0086797D"/>
    <w:rsid w:val="00914357"/>
    <w:rsid w:val="00953F6D"/>
    <w:rsid w:val="00955C67"/>
    <w:rsid w:val="009E3F4E"/>
    <w:rsid w:val="00A32E06"/>
    <w:rsid w:val="00B41E73"/>
    <w:rsid w:val="00B563FB"/>
    <w:rsid w:val="00B66759"/>
    <w:rsid w:val="00B96210"/>
    <w:rsid w:val="00BF39C2"/>
    <w:rsid w:val="00C263D0"/>
    <w:rsid w:val="00C650D3"/>
    <w:rsid w:val="00C75405"/>
    <w:rsid w:val="00CF1DCB"/>
    <w:rsid w:val="00CF4CEC"/>
    <w:rsid w:val="00DF5413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65"/>
    <w:rPr>
      <w:sz w:val="24"/>
      <w:szCs w:val="24"/>
    </w:rPr>
  </w:style>
  <w:style w:type="paragraph" w:styleId="Nadpis1">
    <w:name w:val="heading 1"/>
    <w:basedOn w:val="Normln"/>
    <w:next w:val="Normln"/>
    <w:qFormat/>
    <w:rsid w:val="00C263D0"/>
    <w:pPr>
      <w:keepNext/>
      <w:jc w:val="both"/>
      <w:outlineLvl w:val="0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1065"/>
    <w:pPr>
      <w:jc w:val="center"/>
    </w:pPr>
    <w:rPr>
      <w:b/>
      <w:bCs/>
      <w:sz w:val="28"/>
    </w:rPr>
  </w:style>
  <w:style w:type="paragraph" w:styleId="Zkladntext">
    <w:name w:val="Body Text"/>
    <w:basedOn w:val="Normln"/>
    <w:link w:val="ZkladntextChar"/>
    <w:rsid w:val="00784F0A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4F0A"/>
  </w:style>
  <w:style w:type="paragraph" w:customStyle="1" w:styleId="zklad">
    <w:name w:val="základ"/>
    <w:rsid w:val="003E659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65"/>
    <w:rPr>
      <w:sz w:val="24"/>
      <w:szCs w:val="24"/>
    </w:rPr>
  </w:style>
  <w:style w:type="paragraph" w:styleId="Nadpis1">
    <w:name w:val="heading 1"/>
    <w:basedOn w:val="Normln"/>
    <w:next w:val="Normln"/>
    <w:qFormat/>
    <w:rsid w:val="00C263D0"/>
    <w:pPr>
      <w:keepNext/>
      <w:jc w:val="both"/>
      <w:outlineLvl w:val="0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1065"/>
    <w:pPr>
      <w:jc w:val="center"/>
    </w:pPr>
    <w:rPr>
      <w:b/>
      <w:bCs/>
      <w:sz w:val="28"/>
    </w:rPr>
  </w:style>
  <w:style w:type="paragraph" w:styleId="Zkladntext">
    <w:name w:val="Body Text"/>
    <w:basedOn w:val="Normln"/>
    <w:link w:val="ZkladntextChar"/>
    <w:rsid w:val="00784F0A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4F0A"/>
  </w:style>
  <w:style w:type="paragraph" w:customStyle="1" w:styleId="zklad">
    <w:name w:val="základ"/>
    <w:rsid w:val="003E659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Projekce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Spurny Martin</dc:creator>
  <cp:lastModifiedBy>Jakoubková Marie</cp:lastModifiedBy>
  <cp:revision>4</cp:revision>
  <cp:lastPrinted>2013-05-17T06:27:00Z</cp:lastPrinted>
  <dcterms:created xsi:type="dcterms:W3CDTF">2013-05-17T06:03:00Z</dcterms:created>
  <dcterms:modified xsi:type="dcterms:W3CDTF">2013-05-17T06:27:00Z</dcterms:modified>
</cp:coreProperties>
</file>